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50EB" w14:textId="78AEDFB6" w:rsidR="00260EAC" w:rsidRPr="00B8040D" w:rsidRDefault="00C53324" w:rsidP="00260EAC">
      <w:pPr>
        <w:pStyle w:val="Titlu2"/>
        <w:jc w:val="center"/>
        <w:rPr>
          <w:rFonts w:asciiTheme="minorHAnsi" w:eastAsia="Montserrat" w:hAnsiTheme="minorHAnsi" w:cstheme="minorHAnsi"/>
          <w:sz w:val="22"/>
          <w:szCs w:val="22"/>
        </w:rPr>
      </w:pPr>
      <w:bookmarkStart w:id="0" w:name="_Toc59092102"/>
      <w:r w:rsidRPr="00B8040D">
        <w:rPr>
          <w:rFonts w:asciiTheme="minorHAnsi" w:eastAsia="Montserrat" w:hAnsiTheme="minorHAnsi" w:cstheme="minorHAnsi"/>
          <w:sz w:val="22"/>
          <w:szCs w:val="22"/>
        </w:rPr>
        <w:t>FORM</w:t>
      </w:r>
      <w:r w:rsidR="00260EAC" w:rsidRPr="00B8040D">
        <w:rPr>
          <w:rFonts w:asciiTheme="minorHAnsi" w:eastAsia="Montserrat" w:hAnsiTheme="minorHAnsi" w:cstheme="minorHAnsi"/>
          <w:sz w:val="22"/>
          <w:szCs w:val="22"/>
        </w:rPr>
        <w:t xml:space="preserve"> A. Tender Application</w:t>
      </w:r>
      <w:bookmarkEnd w:id="0"/>
    </w:p>
    <w:p w14:paraId="500D3152"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B8040D"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B8040D" w:rsidRDefault="00260EAC" w:rsidP="00A504C4">
            <w:pPr>
              <w:spacing w:after="0" w:line="276" w:lineRule="auto"/>
              <w:ind w:left="100"/>
              <w:jc w:val="center"/>
              <w:rPr>
                <w:rFonts w:asciiTheme="minorHAnsi" w:eastAsia="Montserrat" w:hAnsiTheme="minorHAnsi" w:cstheme="minorHAnsi"/>
                <w:sz w:val="16"/>
                <w:szCs w:val="16"/>
              </w:rPr>
            </w:pPr>
            <w:r w:rsidRPr="00B8040D">
              <w:rPr>
                <w:rFonts w:asciiTheme="minorHAnsi" w:eastAsia="Montserrat" w:hAnsiTheme="minorHAnsi" w:cstheme="minorHAnsi"/>
                <w:sz w:val="16"/>
                <w:szCs w:val="16"/>
              </w:rPr>
              <w:t>To be filled in by an ATIC employee</w:t>
            </w:r>
          </w:p>
        </w:tc>
      </w:tr>
      <w:tr w:rsidR="00EC6B64" w:rsidRPr="00B8040D"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Registration number</w:t>
            </w:r>
          </w:p>
        </w:tc>
      </w:tr>
      <w:tr w:rsidR="00EC6B64" w:rsidRPr="00B8040D"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4F8C6732"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"______" ________________ 20</w:t>
            </w:r>
            <w:r w:rsidR="008476A9">
              <w:rPr>
                <w:rFonts w:asciiTheme="minorHAnsi" w:eastAsia="Montserrat" w:hAnsiTheme="minorHAnsi" w:cstheme="minorHAnsi"/>
                <w:sz w:val="16"/>
                <w:szCs w:val="16"/>
              </w:rPr>
              <w:t>2</w:t>
            </w:r>
            <w:r w:rsidR="006B4C89">
              <w:rPr>
                <w:rFonts w:asciiTheme="minorHAnsi" w:eastAsia="Montserrat" w:hAnsiTheme="minorHAnsi" w:cstheme="minorHAnsi"/>
                <w:sz w:val="16"/>
                <w:szCs w:val="16"/>
              </w:rPr>
              <w:t>2</w:t>
            </w:r>
          </w:p>
          <w:p w14:paraId="39974B9D"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No. _________</w:t>
            </w:r>
          </w:p>
          <w:p w14:paraId="3A6421DA"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r w:rsidR="00EC6B64" w:rsidRPr="00B8040D"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Full Name ____________________</w:t>
            </w:r>
          </w:p>
          <w:p w14:paraId="3B577E21"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signature ________________________</w:t>
            </w:r>
          </w:p>
          <w:p w14:paraId="47381B48"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bl>
    <w:p w14:paraId="710011EB" w14:textId="0753FC5B" w:rsidR="00260EAC" w:rsidRPr="00B8040D" w:rsidRDefault="00087681" w:rsidP="00260EAC">
      <w:pPr>
        <w:spacing w:after="0" w:line="276" w:lineRule="auto"/>
        <w:jc w:val="center"/>
        <w:rPr>
          <w:rFonts w:asciiTheme="minorHAnsi" w:eastAsia="Montserrat" w:hAnsiTheme="minorHAnsi" w:cstheme="minorHAnsi"/>
          <w:b/>
          <w:color w:val="FF0000"/>
          <w:sz w:val="20"/>
          <w:szCs w:val="20"/>
        </w:rPr>
      </w:pPr>
      <w:r>
        <w:rPr>
          <w:rFonts w:asciiTheme="minorHAnsi" w:eastAsia="Montserrat" w:hAnsiTheme="minorHAnsi" w:cstheme="minorHAnsi"/>
          <w:b/>
          <w:color w:val="FF0000"/>
          <w:sz w:val="20"/>
          <w:szCs w:val="20"/>
        </w:rPr>
        <w:t xml:space="preserve"> </w:t>
      </w:r>
    </w:p>
    <w:p w14:paraId="2ABC57C3"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r w:rsidRPr="00B8040D">
        <w:rPr>
          <w:rFonts w:asciiTheme="minorHAnsi" w:eastAsia="Montserrat" w:hAnsiTheme="minorHAnsi" w:cstheme="minorHAnsi"/>
          <w:b/>
          <w:sz w:val="20"/>
          <w:szCs w:val="20"/>
        </w:rPr>
        <w:t>APPLICATION FOR PARTICIPATION IN TENDER</w:t>
      </w:r>
    </w:p>
    <w:p w14:paraId="167FA331" w14:textId="77777777" w:rsidR="00260EAC" w:rsidRPr="00B8040D" w:rsidRDefault="00260EAC" w:rsidP="00260EAC">
      <w:pPr>
        <w:spacing w:after="0" w:line="276" w:lineRule="auto"/>
        <w:jc w:val="center"/>
        <w:rPr>
          <w:rFonts w:asciiTheme="minorHAnsi" w:eastAsia="Montserrat" w:hAnsiTheme="minorHAnsi" w:cstheme="minorHAnsi"/>
          <w:sz w:val="20"/>
          <w:szCs w:val="20"/>
        </w:rPr>
      </w:pPr>
    </w:p>
    <w:p w14:paraId="39A44FFD" w14:textId="4BDDAECF" w:rsidR="00260EAC" w:rsidRPr="00B8040D" w:rsidRDefault="00260EAC" w:rsidP="00396FC2">
      <w:pPr>
        <w:spacing w:after="0" w:line="276" w:lineRule="auto"/>
        <w:ind w:right="-450" w:firstLine="540"/>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Having read </w:t>
      </w:r>
      <w:r w:rsidRPr="001171B3">
        <w:rPr>
          <w:rFonts w:asciiTheme="minorHAnsi" w:eastAsia="Montserrat" w:hAnsiTheme="minorHAnsi" w:cstheme="minorHAnsi"/>
          <w:sz w:val="20"/>
          <w:szCs w:val="20"/>
        </w:rPr>
        <w:t xml:space="preserve">the </w:t>
      </w:r>
      <w:r w:rsidR="005658CC" w:rsidRPr="001171B3">
        <w:rPr>
          <w:rFonts w:asciiTheme="minorHAnsi" w:eastAsia="Montserrat" w:hAnsiTheme="minorHAnsi" w:cstheme="minorHAnsi"/>
          <w:i/>
          <w:iCs/>
          <w:sz w:val="20"/>
          <w:szCs w:val="20"/>
        </w:rPr>
        <w:t>RFQ</w:t>
      </w:r>
      <w:r w:rsidR="0005318C" w:rsidRPr="001171B3">
        <w:rPr>
          <w:rFonts w:asciiTheme="minorHAnsi" w:eastAsia="Montserrat" w:hAnsiTheme="minorHAnsi" w:cstheme="minorHAnsi"/>
          <w:i/>
          <w:iCs/>
          <w:sz w:val="20"/>
          <w:szCs w:val="20"/>
        </w:rPr>
        <w:t>#</w:t>
      </w:r>
      <w:r w:rsidR="00A87BE9" w:rsidRPr="001171B3">
        <w:rPr>
          <w:rFonts w:asciiTheme="minorHAnsi" w:eastAsia="Montserrat" w:hAnsiTheme="minorHAnsi" w:cstheme="minorHAnsi"/>
          <w:i/>
          <w:iCs/>
          <w:sz w:val="20"/>
          <w:szCs w:val="20"/>
        </w:rPr>
        <w:t>OPS</w:t>
      </w:r>
      <w:r w:rsidR="001171B3" w:rsidRPr="001171B3">
        <w:rPr>
          <w:rFonts w:asciiTheme="minorHAnsi" w:eastAsia="Montserrat" w:hAnsiTheme="minorHAnsi" w:cstheme="minorHAnsi"/>
          <w:i/>
          <w:iCs/>
          <w:sz w:val="20"/>
          <w:szCs w:val="20"/>
        </w:rPr>
        <w:t xml:space="preserve"> </w:t>
      </w:r>
      <w:r w:rsidR="00087681" w:rsidRPr="001171B3">
        <w:rPr>
          <w:rFonts w:asciiTheme="minorHAnsi" w:eastAsia="Montserrat" w:hAnsiTheme="minorHAnsi" w:cstheme="minorHAnsi"/>
          <w:i/>
          <w:iCs/>
          <w:sz w:val="20"/>
          <w:szCs w:val="20"/>
        </w:rPr>
        <w:t>-202</w:t>
      </w:r>
      <w:r w:rsidR="001C491B" w:rsidRPr="001171B3">
        <w:rPr>
          <w:rFonts w:asciiTheme="minorHAnsi" w:eastAsia="Montserrat" w:hAnsiTheme="minorHAnsi" w:cstheme="minorHAnsi"/>
          <w:i/>
          <w:iCs/>
          <w:sz w:val="20"/>
          <w:szCs w:val="20"/>
        </w:rPr>
        <w:t>2</w:t>
      </w:r>
      <w:r w:rsidR="00087681" w:rsidRPr="001171B3">
        <w:rPr>
          <w:rFonts w:asciiTheme="minorHAnsi" w:eastAsia="Montserrat" w:hAnsiTheme="minorHAnsi" w:cstheme="minorHAnsi"/>
          <w:i/>
          <w:iCs/>
          <w:sz w:val="20"/>
          <w:szCs w:val="20"/>
        </w:rPr>
        <w:t>-0</w:t>
      </w:r>
      <w:r w:rsidR="003B769E" w:rsidRPr="001171B3">
        <w:rPr>
          <w:rFonts w:asciiTheme="minorHAnsi" w:eastAsia="Montserrat" w:hAnsiTheme="minorHAnsi" w:cstheme="minorHAnsi"/>
          <w:i/>
          <w:iCs/>
          <w:sz w:val="20"/>
          <w:szCs w:val="20"/>
        </w:rPr>
        <w:t>19</w:t>
      </w:r>
      <w:r w:rsidR="00DF4BC5" w:rsidRPr="002C4A55">
        <w:rPr>
          <w:rFonts w:asciiTheme="minorHAnsi" w:eastAsia="Montserrat" w:hAnsiTheme="minorHAnsi" w:cstheme="minorHAnsi"/>
          <w:i/>
          <w:iCs/>
          <w:sz w:val="20"/>
          <w:szCs w:val="20"/>
        </w:rPr>
        <w:t xml:space="preserve">: </w:t>
      </w:r>
      <w:r w:rsidR="002C4A55" w:rsidRPr="002C4A55">
        <w:rPr>
          <w:rFonts w:asciiTheme="minorHAnsi" w:eastAsia="Montserrat" w:hAnsiTheme="minorHAnsi" w:cstheme="minorHAnsi"/>
          <w:i/>
          <w:iCs/>
          <w:sz w:val="20"/>
          <w:szCs w:val="20"/>
        </w:rPr>
        <w:t xml:space="preserve">Provision of events organization, event production, photo, video, music related services on Long-Term Contract basis for the National Association of ICT Companies (ATIC) </w:t>
      </w:r>
      <w:r w:rsidR="009D5093">
        <w:rPr>
          <w:rFonts w:asciiTheme="minorHAnsi" w:eastAsia="Montserrat" w:hAnsiTheme="minorHAnsi" w:cstheme="minorHAnsi"/>
          <w:i/>
          <w:iCs/>
          <w:sz w:val="20"/>
          <w:szCs w:val="20"/>
        </w:rPr>
        <w:t xml:space="preserve">general </w:t>
      </w:r>
      <w:r w:rsidR="002C4A55" w:rsidRPr="002C4A55">
        <w:rPr>
          <w:rFonts w:asciiTheme="minorHAnsi" w:eastAsia="Montserrat" w:hAnsiTheme="minorHAnsi" w:cstheme="minorHAnsi"/>
          <w:i/>
          <w:iCs/>
          <w:sz w:val="20"/>
          <w:szCs w:val="20"/>
        </w:rPr>
        <w:t>and project</w:t>
      </w:r>
      <w:r w:rsidR="009D5093">
        <w:rPr>
          <w:rFonts w:asciiTheme="minorHAnsi" w:eastAsia="Montserrat" w:hAnsiTheme="minorHAnsi" w:cstheme="minorHAnsi"/>
          <w:i/>
          <w:iCs/>
          <w:sz w:val="20"/>
          <w:szCs w:val="20"/>
        </w:rPr>
        <w:t xml:space="preserve"> need</w:t>
      </w:r>
      <w:r w:rsidR="002C4A55" w:rsidRPr="002C4A55">
        <w:rPr>
          <w:rFonts w:asciiTheme="minorHAnsi" w:eastAsia="Montserrat" w:hAnsiTheme="minorHAnsi" w:cstheme="minorHAnsi"/>
          <w:i/>
          <w:iCs/>
          <w:sz w:val="20"/>
          <w:szCs w:val="20"/>
        </w:rPr>
        <w:t>s (</w:t>
      </w:r>
      <w:r w:rsidR="0006113A">
        <w:rPr>
          <w:rFonts w:asciiTheme="minorHAnsi" w:eastAsia="Montserrat" w:hAnsiTheme="minorHAnsi" w:cstheme="minorHAnsi"/>
          <w:i/>
          <w:iCs/>
          <w:sz w:val="20"/>
          <w:szCs w:val="20"/>
        </w:rPr>
        <w:t>4</w:t>
      </w:r>
      <w:r w:rsidR="002C4A55" w:rsidRPr="002C4A55">
        <w:rPr>
          <w:rFonts w:asciiTheme="minorHAnsi" w:eastAsia="Montserrat" w:hAnsiTheme="minorHAnsi" w:cstheme="minorHAnsi"/>
          <w:i/>
          <w:iCs/>
          <w:sz w:val="20"/>
          <w:szCs w:val="20"/>
        </w:rPr>
        <w:t xml:space="preserve"> LOTs)</w:t>
      </w:r>
      <w:r w:rsidR="002C4A55">
        <w:rPr>
          <w:rFonts w:asciiTheme="minorHAnsi" w:eastAsia="Montserrat" w:hAnsiTheme="minorHAnsi" w:cstheme="minorHAnsi"/>
          <w:i/>
          <w:iCs/>
          <w:sz w:val="20"/>
          <w:szCs w:val="20"/>
        </w:rPr>
        <w:t xml:space="preserve"> </w:t>
      </w:r>
      <w:r w:rsidR="002C4A55" w:rsidRPr="002C4A55">
        <w:rPr>
          <w:rFonts w:asciiTheme="minorHAnsi" w:eastAsia="Montserrat" w:hAnsiTheme="minorHAnsi" w:cstheme="minorHAnsi"/>
          <w:i/>
          <w:iCs/>
          <w:sz w:val="20"/>
          <w:szCs w:val="20"/>
          <w:highlight w:val="yellow"/>
        </w:rPr>
        <w:t>– please specify the LOTs you are applying for</w:t>
      </w:r>
      <w:r w:rsidR="00087681" w:rsidRPr="00DF4BC5">
        <w:rPr>
          <w:rFonts w:asciiTheme="minorHAnsi" w:eastAsia="Montserrat" w:hAnsiTheme="minorHAnsi" w:cstheme="minorHAnsi"/>
          <w:i/>
          <w:iCs/>
          <w:sz w:val="20"/>
          <w:szCs w:val="20"/>
        </w:rPr>
        <w:t>,</w:t>
      </w:r>
      <w:r w:rsidR="00087681">
        <w:rPr>
          <w:rFonts w:cs="Arial"/>
          <w:i/>
          <w:iCs/>
        </w:rPr>
        <w:t xml:space="preserve"> </w:t>
      </w:r>
      <w:r w:rsidRPr="00B8040D">
        <w:rPr>
          <w:rFonts w:asciiTheme="minorHAnsi" w:eastAsia="Montserrat" w:hAnsiTheme="minorHAnsi" w:cstheme="minorHAnsi"/>
          <w:sz w:val="20"/>
          <w:szCs w:val="20"/>
        </w:rPr>
        <w:t xml:space="preserve">we, the undersigned, hereby offer the following services in accordance with the terms of the above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p>
    <w:p w14:paraId="6F9D77CC" w14:textId="77777777" w:rsidR="00260EAC" w:rsidRPr="00B8040D" w:rsidRDefault="00260EAC" w:rsidP="00260EAC">
      <w:pPr>
        <w:rPr>
          <w:rFonts w:asciiTheme="minorHAnsi" w:eastAsia="Montserrat" w:hAnsiTheme="minorHAnsi" w:cstheme="minorHAnsi"/>
          <w:b/>
        </w:rPr>
      </w:pPr>
      <w:bookmarkStart w:id="1" w:name="_2afmg28" w:colFirst="0" w:colLast="0"/>
      <w:bookmarkEnd w:id="1"/>
      <w:r w:rsidRPr="00B8040D">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B8040D"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Default="00D959EB" w:rsidP="006853CE">
      <w:pPr>
        <w:pStyle w:val="Corptext"/>
        <w:spacing w:before="97" w:line="535" w:lineRule="auto"/>
        <w:ind w:right="-540"/>
        <w:rPr>
          <w:rFonts w:asciiTheme="minorHAnsi" w:eastAsia="Montserrat" w:hAnsiTheme="minorHAnsi" w:cstheme="minorHAnsi"/>
          <w:b/>
        </w:rPr>
      </w:pPr>
    </w:p>
    <w:p w14:paraId="1E634A92" w14:textId="227F8A9F" w:rsidR="00260EAC" w:rsidRPr="00B8040D" w:rsidRDefault="00D959EB" w:rsidP="00881EE8">
      <w:pPr>
        <w:rPr>
          <w:rFonts w:asciiTheme="minorHAnsi" w:eastAsia="Montserrat" w:hAnsiTheme="minorHAnsi" w:cstheme="minorHAnsi"/>
          <w:sz w:val="20"/>
          <w:szCs w:val="20"/>
        </w:rPr>
      </w:pPr>
      <w:r>
        <w:rPr>
          <w:rFonts w:asciiTheme="minorHAnsi" w:eastAsia="Montserrat" w:hAnsiTheme="minorHAnsi" w:cstheme="minorHAnsi"/>
          <w:b/>
        </w:rPr>
        <w:br w:type="page"/>
      </w:r>
      <w:r w:rsidR="00260EAC" w:rsidRPr="00B8040D">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68F98615"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not to make any changes to the offer and adhere to the terms of this </w:t>
      </w:r>
      <w:r w:rsidRPr="00B8040D">
        <w:rPr>
          <w:rFonts w:asciiTheme="minorHAnsi" w:eastAsia="Montserrat" w:hAnsiTheme="minorHAnsi" w:cstheme="minorHAnsi"/>
          <w:sz w:val="20"/>
          <w:szCs w:val="20"/>
          <w:u w:val="single"/>
        </w:rPr>
        <w:t xml:space="preserve">offer for the period of its validity, which is </w:t>
      </w:r>
      <w:r w:rsidR="00C849F1">
        <w:rPr>
          <w:rFonts w:asciiTheme="minorHAnsi" w:eastAsia="Montserrat" w:hAnsiTheme="minorHAnsi" w:cstheme="minorHAnsi"/>
          <w:sz w:val="20"/>
          <w:szCs w:val="20"/>
          <w:u w:val="single"/>
        </w:rPr>
        <w:t>12</w:t>
      </w:r>
      <w:r w:rsidRPr="00B8040D">
        <w:rPr>
          <w:rFonts w:asciiTheme="minorHAnsi" w:eastAsia="Montserrat" w:hAnsiTheme="minorHAnsi" w:cstheme="minorHAnsi"/>
          <w:sz w:val="20"/>
          <w:szCs w:val="20"/>
          <w:u w:val="single"/>
        </w:rPr>
        <w:t>0 calendar days from the date of its submission</w:t>
      </w:r>
      <w:r w:rsidRPr="00B8040D">
        <w:rPr>
          <w:rFonts w:asciiTheme="minorHAnsi" w:eastAsia="Montserrat" w:hAnsiTheme="minorHAnsi" w:cstheme="minorHAnsi"/>
          <w:sz w:val="20"/>
          <w:szCs w:val="20"/>
        </w:rPr>
        <w:t xml:space="preserve">. This offer can be accepted by ATIC at any time before the end of its validity </w:t>
      </w:r>
      <w:proofErr w:type="gramStart"/>
      <w:r w:rsidRPr="00B8040D">
        <w:rPr>
          <w:rFonts w:asciiTheme="minorHAnsi" w:eastAsia="Montserrat" w:hAnsiTheme="minorHAnsi" w:cstheme="minorHAnsi"/>
          <w:sz w:val="20"/>
          <w:szCs w:val="20"/>
        </w:rPr>
        <w:t>period;</w:t>
      </w:r>
      <w:proofErr w:type="gramEnd"/>
    </w:p>
    <w:p w14:paraId="77E09BE4" w14:textId="7EE654E5"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sign a contract within </w:t>
      </w:r>
      <w:r w:rsidR="009C00BD">
        <w:rPr>
          <w:rFonts w:asciiTheme="minorHAnsi" w:eastAsia="Montserrat" w:hAnsiTheme="minorHAnsi" w:cstheme="minorHAnsi"/>
          <w:sz w:val="20"/>
          <w:szCs w:val="20"/>
        </w:rPr>
        <w:t>10</w:t>
      </w:r>
      <w:r w:rsidRPr="00B8040D">
        <w:rPr>
          <w:rFonts w:asciiTheme="minorHAnsi" w:eastAsia="Montserrat" w:hAnsiTheme="minorHAnsi" w:cstheme="minorHAnsi"/>
          <w:sz w:val="20"/>
          <w:szCs w:val="20"/>
        </w:rPr>
        <w:t xml:space="preserve"> days from the date of acceptance of this offer with mandatory compliance with the provisions of the </w:t>
      </w:r>
      <w:proofErr w:type="gramStart"/>
      <w:r w:rsidRPr="00B8040D">
        <w:rPr>
          <w:rFonts w:asciiTheme="minorHAnsi" w:eastAsia="Montserrat" w:hAnsiTheme="minorHAnsi" w:cstheme="minorHAnsi"/>
          <w:sz w:val="20"/>
          <w:szCs w:val="20"/>
        </w:rPr>
        <w:t>agreement;</w:t>
      </w:r>
      <w:proofErr w:type="gramEnd"/>
    </w:p>
    <w:p w14:paraId="7EC9681E"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provide the necessary services in accordance with the terms of this </w:t>
      </w:r>
      <w:proofErr w:type="gramStart"/>
      <w:r w:rsidRPr="00B8040D">
        <w:rPr>
          <w:rFonts w:asciiTheme="minorHAnsi" w:eastAsia="Montserrat" w:hAnsiTheme="minorHAnsi" w:cstheme="minorHAnsi"/>
          <w:sz w:val="20"/>
          <w:szCs w:val="20"/>
        </w:rPr>
        <w:t>offer;</w:t>
      </w:r>
      <w:proofErr w:type="gramEnd"/>
    </w:p>
    <w:p w14:paraId="0FAC557E" w14:textId="36275999"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proofErr w:type="gramStart"/>
      <w:r w:rsidRPr="00B8040D">
        <w:rPr>
          <w:rFonts w:asciiTheme="minorHAnsi" w:eastAsia="Montserrat" w:hAnsiTheme="minorHAnsi" w:cstheme="minorHAnsi"/>
          <w:sz w:val="20"/>
          <w:szCs w:val="20"/>
        </w:rPr>
        <w:t>in particular in</w:t>
      </w:r>
      <w:proofErr w:type="gramEnd"/>
      <w:r w:rsidRPr="00B8040D">
        <w:rPr>
          <w:rFonts w:asciiTheme="minorHAnsi" w:eastAsia="Montserrat" w:hAnsiTheme="minorHAnsi" w:cstheme="minorHAnsi"/>
          <w:sz w:val="20"/>
          <w:szCs w:val="20"/>
        </w:rPr>
        <w:t xml:space="preserve"> the technical requirements for the subject of purchase.</w:t>
      </w:r>
    </w:p>
    <w:p w14:paraId="6158695C"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By signing and submitting this Application, the offeror agrees to the following:</w:t>
      </w:r>
    </w:p>
    <w:p w14:paraId="76077FED" w14:textId="3D1845BD"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has read the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published by </w:t>
      </w:r>
      <w:proofErr w:type="gramStart"/>
      <w:r w:rsidRPr="00B8040D">
        <w:rPr>
          <w:rFonts w:asciiTheme="minorHAnsi" w:eastAsia="Montserrat" w:hAnsiTheme="minorHAnsi" w:cstheme="minorHAnsi"/>
          <w:sz w:val="20"/>
          <w:szCs w:val="20"/>
        </w:rPr>
        <w:t>ATIC;</w:t>
      </w:r>
      <w:proofErr w:type="gramEnd"/>
    </w:p>
    <w:p w14:paraId="17571F2C" w14:textId="716302C7" w:rsidR="00446533" w:rsidRPr="00B8040D" w:rsidRDefault="00446533"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accepts all the requirements and conditions of the </w:t>
      </w:r>
      <w:r w:rsidR="005658CC">
        <w:rPr>
          <w:rFonts w:asciiTheme="minorHAnsi" w:eastAsia="Montserrat" w:hAnsiTheme="minorHAnsi" w:cstheme="minorHAnsi"/>
          <w:sz w:val="20"/>
          <w:szCs w:val="20"/>
        </w:rPr>
        <w:t>RFQ</w:t>
      </w:r>
    </w:p>
    <w:p w14:paraId="18C3A7FA"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ATIC is not obligated to accept the best-priced offer or any of the offers received. Until the moment of signing the contract ATIC does not have any obligations towards the offerors or potential </w:t>
      </w:r>
      <w:proofErr w:type="gramStart"/>
      <w:r w:rsidRPr="00B8040D">
        <w:rPr>
          <w:rFonts w:asciiTheme="minorHAnsi" w:eastAsia="Montserrat" w:hAnsiTheme="minorHAnsi" w:cstheme="minorHAnsi"/>
          <w:sz w:val="20"/>
          <w:szCs w:val="20"/>
        </w:rPr>
        <w:t>offerors;</w:t>
      </w:r>
      <w:proofErr w:type="gramEnd"/>
    </w:p>
    <w:p w14:paraId="250FE57C"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ATIC reserves the right to reject offers of all offerors in case of </w:t>
      </w:r>
      <w:proofErr w:type="gramStart"/>
      <w:r w:rsidRPr="00B8040D">
        <w:rPr>
          <w:rFonts w:asciiTheme="minorHAnsi" w:eastAsia="Montserrat" w:hAnsiTheme="minorHAnsi" w:cstheme="minorHAnsi"/>
          <w:sz w:val="20"/>
          <w:szCs w:val="20"/>
        </w:rPr>
        <w:t>non-compliance;</w:t>
      </w:r>
      <w:proofErr w:type="gramEnd"/>
    </w:p>
    <w:p w14:paraId="6DE37A58" w14:textId="6DCC6706"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are integral parts of the relevant contract for the purchase of services to be concluded between ATIC and the successful </w:t>
      </w:r>
      <w:proofErr w:type="gramStart"/>
      <w:r w:rsidRPr="00B8040D">
        <w:rPr>
          <w:rFonts w:asciiTheme="minorHAnsi" w:eastAsia="Montserrat" w:hAnsiTheme="minorHAnsi" w:cstheme="minorHAnsi"/>
          <w:sz w:val="20"/>
          <w:szCs w:val="20"/>
        </w:rPr>
        <w:t>offeror;</w:t>
      </w:r>
      <w:proofErr w:type="gramEnd"/>
    </w:p>
    <w:p w14:paraId="4AD979EE"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w:t>
      </w:r>
      <w:proofErr w:type="gramStart"/>
      <w:r w:rsidRPr="00B8040D">
        <w:rPr>
          <w:rFonts w:asciiTheme="minorHAnsi" w:eastAsia="Montserrat" w:hAnsiTheme="minorHAnsi" w:cstheme="minorHAnsi"/>
          <w:sz w:val="20"/>
          <w:szCs w:val="20"/>
        </w:rPr>
        <w:t>ATIC;</w:t>
      </w:r>
      <w:proofErr w:type="gramEnd"/>
    </w:p>
    <w:p w14:paraId="142771F6" w14:textId="38BB8C09"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B8040D"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DF1A0C" w14:textId="75C86EDD"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 I hereby confirm our legal, </w:t>
      </w:r>
      <w:proofErr w:type="gramStart"/>
      <w:r w:rsidRPr="00B8040D">
        <w:rPr>
          <w:rFonts w:asciiTheme="minorHAnsi" w:eastAsia="Montserrat" w:hAnsiTheme="minorHAnsi" w:cstheme="minorHAnsi"/>
          <w:sz w:val="20"/>
          <w:szCs w:val="20"/>
        </w:rPr>
        <w:t>financial</w:t>
      </w:r>
      <w:proofErr w:type="gramEnd"/>
      <w:r w:rsidRPr="00B8040D">
        <w:rPr>
          <w:rFonts w:asciiTheme="minorHAnsi" w:eastAsia="Montserrat" w:hAnsiTheme="minorHAnsi" w:cstheme="minorHAnsi"/>
          <w:sz w:val="20"/>
          <w:szCs w:val="20"/>
        </w:rPr>
        <w:t xml:space="preserve"> and other ability to fulfill the terms of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to enter into a contract for the </w:t>
      </w:r>
      <w:r w:rsidR="00446533" w:rsidRPr="00B8040D">
        <w:rPr>
          <w:rFonts w:asciiTheme="minorHAnsi" w:eastAsia="Montserrat" w:hAnsiTheme="minorHAnsi" w:cstheme="minorHAnsi"/>
          <w:sz w:val="20"/>
          <w:szCs w:val="20"/>
        </w:rPr>
        <w:t>supply</w:t>
      </w:r>
      <w:r w:rsidRPr="00B8040D">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B8040D" w:rsidRDefault="00260EAC" w:rsidP="00260EAC">
      <w:pPr>
        <w:rPr>
          <w:rFonts w:asciiTheme="minorHAnsi" w:eastAsia="Montserrat" w:hAnsiTheme="minorHAnsi" w:cstheme="minorHAnsi"/>
          <w:sz w:val="20"/>
          <w:szCs w:val="20"/>
        </w:rPr>
      </w:pPr>
    </w:p>
    <w:tbl>
      <w:tblPr>
        <w:tblStyle w:val="Tabelgril"/>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rsidRPr="00B8040D" w14:paraId="6D41F176" w14:textId="77777777" w:rsidTr="00446533">
        <w:trPr>
          <w:trHeight w:val="238"/>
        </w:trPr>
        <w:tc>
          <w:tcPr>
            <w:tcW w:w="1800" w:type="dxa"/>
          </w:tcPr>
          <w:p w14:paraId="0F6268A8" w14:textId="3D0339D4"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w:t>
            </w:r>
          </w:p>
        </w:tc>
        <w:tc>
          <w:tcPr>
            <w:tcW w:w="6859" w:type="dxa"/>
            <w:tcBorders>
              <w:bottom w:val="single" w:sz="4" w:space="0" w:color="auto"/>
            </w:tcBorders>
          </w:tcPr>
          <w:p w14:paraId="4D55BD09" w14:textId="77777777" w:rsidR="00EC6B64" w:rsidRPr="00B8040D" w:rsidRDefault="00EC6B64" w:rsidP="00260EAC">
            <w:pPr>
              <w:rPr>
                <w:rFonts w:asciiTheme="minorHAnsi" w:hAnsiTheme="minorHAnsi" w:cstheme="minorHAnsi"/>
              </w:rPr>
            </w:pPr>
          </w:p>
        </w:tc>
      </w:tr>
      <w:tr w:rsidR="00EC6B64" w:rsidRPr="00B8040D" w14:paraId="537891CE" w14:textId="77777777" w:rsidTr="00446533">
        <w:trPr>
          <w:trHeight w:val="229"/>
        </w:trPr>
        <w:tc>
          <w:tcPr>
            <w:tcW w:w="1800" w:type="dxa"/>
          </w:tcPr>
          <w:p w14:paraId="15D92AFD" w14:textId="1C7ACA0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Signatory’s Name:</w:t>
            </w:r>
          </w:p>
        </w:tc>
        <w:tc>
          <w:tcPr>
            <w:tcW w:w="6859" w:type="dxa"/>
            <w:tcBorders>
              <w:top w:val="single" w:sz="4" w:space="0" w:color="auto"/>
              <w:bottom w:val="single" w:sz="4" w:space="0" w:color="auto"/>
            </w:tcBorders>
          </w:tcPr>
          <w:p w14:paraId="4752EDC6" w14:textId="77777777" w:rsidR="00EC6B64" w:rsidRPr="00B8040D" w:rsidRDefault="00EC6B64" w:rsidP="00260EAC">
            <w:pPr>
              <w:rPr>
                <w:rFonts w:asciiTheme="minorHAnsi" w:hAnsiTheme="minorHAnsi" w:cstheme="minorHAnsi"/>
              </w:rPr>
            </w:pPr>
          </w:p>
        </w:tc>
      </w:tr>
      <w:tr w:rsidR="00EC6B64" w:rsidRPr="00B8040D" w14:paraId="115F0A5F" w14:textId="77777777" w:rsidTr="00446533">
        <w:trPr>
          <w:trHeight w:val="238"/>
        </w:trPr>
        <w:tc>
          <w:tcPr>
            <w:tcW w:w="1800" w:type="dxa"/>
          </w:tcPr>
          <w:p w14:paraId="537E739C" w14:textId="2DA58D78"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Position:</w:t>
            </w:r>
          </w:p>
        </w:tc>
        <w:tc>
          <w:tcPr>
            <w:tcW w:w="6859" w:type="dxa"/>
            <w:tcBorders>
              <w:top w:val="single" w:sz="4" w:space="0" w:color="auto"/>
              <w:bottom w:val="single" w:sz="4" w:space="0" w:color="auto"/>
            </w:tcBorders>
          </w:tcPr>
          <w:p w14:paraId="35261777" w14:textId="77777777" w:rsidR="00EC6B64" w:rsidRPr="00B8040D" w:rsidRDefault="00EC6B64" w:rsidP="00260EAC">
            <w:pPr>
              <w:rPr>
                <w:rFonts w:asciiTheme="minorHAnsi" w:hAnsiTheme="minorHAnsi" w:cstheme="minorHAnsi"/>
              </w:rPr>
            </w:pPr>
          </w:p>
        </w:tc>
      </w:tr>
      <w:tr w:rsidR="00EC6B64" w:rsidRPr="00B8040D" w14:paraId="1EEDBEC4" w14:textId="77777777" w:rsidTr="00446533">
        <w:trPr>
          <w:trHeight w:val="229"/>
        </w:trPr>
        <w:tc>
          <w:tcPr>
            <w:tcW w:w="1800" w:type="dxa"/>
          </w:tcPr>
          <w:p w14:paraId="061DA5B3" w14:textId="560686D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w:t>
            </w:r>
          </w:p>
        </w:tc>
        <w:tc>
          <w:tcPr>
            <w:tcW w:w="6859" w:type="dxa"/>
            <w:tcBorders>
              <w:top w:val="single" w:sz="4" w:space="0" w:color="auto"/>
              <w:bottom w:val="single" w:sz="4" w:space="0" w:color="auto"/>
            </w:tcBorders>
          </w:tcPr>
          <w:p w14:paraId="3A6A6692" w14:textId="77777777" w:rsidR="00EC6B64" w:rsidRPr="00B8040D" w:rsidRDefault="00EC6B64" w:rsidP="00260EAC">
            <w:pPr>
              <w:rPr>
                <w:rFonts w:asciiTheme="minorHAnsi" w:hAnsiTheme="minorHAnsi" w:cstheme="minorHAnsi"/>
              </w:rPr>
            </w:pPr>
          </w:p>
        </w:tc>
      </w:tr>
    </w:tbl>
    <w:p w14:paraId="27A271BB" w14:textId="77777777" w:rsidR="00EC6B64" w:rsidRPr="00B8040D" w:rsidRDefault="00EC6B64" w:rsidP="00260EAC">
      <w:pPr>
        <w:rPr>
          <w:rFonts w:asciiTheme="minorHAnsi" w:hAnsiTheme="minorHAnsi" w:cstheme="minorHAnsi"/>
        </w:rPr>
      </w:pPr>
    </w:p>
    <w:p w14:paraId="2552529D" w14:textId="77777777" w:rsidR="007D6C16" w:rsidRDefault="007D6C16" w:rsidP="00C53324">
      <w:pPr>
        <w:jc w:val="center"/>
        <w:rPr>
          <w:rFonts w:asciiTheme="minorHAnsi" w:hAnsiTheme="minorHAnsi" w:cstheme="minorHAnsi"/>
        </w:rPr>
      </w:pPr>
    </w:p>
    <w:p w14:paraId="68644D9C" w14:textId="77777777" w:rsidR="007D6C16" w:rsidRDefault="007D6C16" w:rsidP="007D6C16">
      <w:pPr>
        <w:tabs>
          <w:tab w:val="left" w:pos="4214"/>
        </w:tabs>
        <w:rPr>
          <w:rFonts w:asciiTheme="minorHAnsi" w:hAnsiTheme="minorHAnsi" w:cstheme="minorHAnsi"/>
        </w:rPr>
      </w:pPr>
      <w:r>
        <w:rPr>
          <w:rFonts w:asciiTheme="minorHAnsi" w:hAnsiTheme="minorHAnsi" w:cstheme="minorHAnsi"/>
        </w:rPr>
        <w:tab/>
      </w:r>
      <w:bookmarkStart w:id="2" w:name="_Toc59092103"/>
    </w:p>
    <w:p w14:paraId="519576B2" w14:textId="77777777" w:rsidR="007D6C16" w:rsidRDefault="007D6C16">
      <w:pPr>
        <w:rPr>
          <w:rFonts w:asciiTheme="minorHAnsi" w:hAnsiTheme="minorHAnsi" w:cstheme="minorHAnsi"/>
        </w:rPr>
      </w:pPr>
      <w:r>
        <w:rPr>
          <w:rFonts w:asciiTheme="minorHAnsi" w:hAnsiTheme="minorHAnsi" w:cstheme="minorHAnsi"/>
        </w:rPr>
        <w:br w:type="page"/>
      </w:r>
    </w:p>
    <w:p w14:paraId="0497C379" w14:textId="6B02481D" w:rsidR="00260EAC" w:rsidRPr="007D6C16" w:rsidRDefault="00881EE8" w:rsidP="007D6C16">
      <w:pPr>
        <w:pStyle w:val="Titlu2"/>
        <w:jc w:val="center"/>
        <w:rPr>
          <w:rFonts w:asciiTheme="minorHAnsi" w:eastAsia="Montserrat" w:hAnsiTheme="minorHAnsi" w:cstheme="minorHAnsi"/>
          <w:sz w:val="22"/>
          <w:szCs w:val="22"/>
        </w:rPr>
      </w:pPr>
      <w:r w:rsidRPr="007D6C16">
        <w:rPr>
          <w:rFonts w:asciiTheme="minorHAnsi" w:eastAsia="Montserrat" w:hAnsiTheme="minorHAnsi" w:cstheme="minorHAnsi"/>
          <w:sz w:val="22"/>
          <w:szCs w:val="22"/>
        </w:rPr>
        <w:lastRenderedPageBreak/>
        <w:t>FORM</w:t>
      </w:r>
      <w:r w:rsidR="00260EAC" w:rsidRPr="007D6C16">
        <w:rPr>
          <w:rFonts w:asciiTheme="minorHAnsi" w:eastAsia="Montserrat" w:hAnsiTheme="minorHAnsi" w:cstheme="minorHAnsi"/>
          <w:sz w:val="22"/>
          <w:szCs w:val="22"/>
        </w:rPr>
        <w:t xml:space="preserve"> </w:t>
      </w:r>
      <w:r w:rsidR="00C53324" w:rsidRPr="007D6C16">
        <w:rPr>
          <w:rFonts w:asciiTheme="minorHAnsi" w:eastAsia="Montserrat" w:hAnsiTheme="minorHAnsi" w:cstheme="minorHAnsi"/>
          <w:sz w:val="22"/>
          <w:szCs w:val="22"/>
        </w:rPr>
        <w:t>B</w:t>
      </w:r>
      <w:r w:rsidR="00260EAC" w:rsidRPr="007D6C16">
        <w:rPr>
          <w:rFonts w:asciiTheme="minorHAnsi" w:eastAsia="Montserrat" w:hAnsiTheme="minorHAnsi" w:cstheme="minorHAnsi"/>
          <w:sz w:val="22"/>
          <w:szCs w:val="22"/>
        </w:rPr>
        <w:t>. Letter of Transmittal</w:t>
      </w:r>
      <w:bookmarkEnd w:id="2"/>
    </w:p>
    <w:p w14:paraId="2416713D" w14:textId="77777777" w:rsidR="00D77C09" w:rsidRPr="00D77C09" w:rsidRDefault="00D77C09" w:rsidP="00D77C09">
      <w:pPr>
        <w:shd w:val="clear" w:color="auto" w:fill="FFFFFF"/>
        <w:spacing w:after="120" w:line="240" w:lineRule="auto"/>
        <w:jc w:val="both"/>
        <w:rPr>
          <w:rFonts w:ascii="Arial" w:eastAsia="Times New Roman" w:hAnsi="Arial" w:cs="Arial"/>
          <w:color w:val="FF0000"/>
        </w:rPr>
      </w:pPr>
      <w:r w:rsidRPr="00D77C09">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B8040D" w:rsidRDefault="00D77C09" w:rsidP="00C53324">
      <w:pPr>
        <w:jc w:val="center"/>
        <w:rPr>
          <w:rFonts w:asciiTheme="minorHAnsi" w:eastAsia="Montserrat" w:hAnsiTheme="minorHAnsi" w:cstheme="minorHAnsi"/>
        </w:rPr>
      </w:pPr>
    </w:p>
    <w:p w14:paraId="4D32ABAF" w14:textId="6A01A0EE"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w:t>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t>National Association of ICT Companies</w:t>
      </w:r>
      <w:r w:rsidR="00120027">
        <w:rPr>
          <w:rFonts w:asciiTheme="minorHAnsi" w:eastAsia="Montserrat" w:hAnsiTheme="minorHAnsi" w:cstheme="minorHAnsi"/>
          <w:sz w:val="20"/>
          <w:szCs w:val="20"/>
        </w:rPr>
        <w:t xml:space="preserve"> </w:t>
      </w:r>
    </w:p>
    <w:p w14:paraId="2BF1314A" w14:textId="46598B06"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00120027">
        <w:rPr>
          <w:rFonts w:asciiTheme="minorHAnsi" w:eastAsia="Montserrat" w:hAnsiTheme="minorHAnsi" w:cstheme="minorHAnsi"/>
          <w:sz w:val="20"/>
          <w:szCs w:val="20"/>
        </w:rPr>
        <w:t xml:space="preserve">9/11, </w:t>
      </w:r>
      <w:proofErr w:type="spellStart"/>
      <w:r w:rsidRPr="00B8040D">
        <w:rPr>
          <w:rFonts w:asciiTheme="minorHAnsi" w:eastAsia="Montserrat" w:hAnsiTheme="minorHAnsi" w:cstheme="minorHAnsi"/>
          <w:sz w:val="20"/>
          <w:szCs w:val="20"/>
        </w:rPr>
        <w:t>Studentilor</w:t>
      </w:r>
      <w:proofErr w:type="spellEnd"/>
      <w:r w:rsidRPr="00B8040D">
        <w:rPr>
          <w:rFonts w:asciiTheme="minorHAnsi" w:eastAsia="Montserrat" w:hAnsiTheme="minorHAnsi" w:cstheme="minorHAnsi"/>
          <w:sz w:val="20"/>
          <w:szCs w:val="20"/>
        </w:rPr>
        <w:t xml:space="preserve"> </w:t>
      </w:r>
      <w:r w:rsidR="00120027">
        <w:rPr>
          <w:rFonts w:asciiTheme="minorHAnsi" w:eastAsia="Montserrat" w:hAnsiTheme="minorHAnsi" w:cstheme="minorHAnsi"/>
          <w:sz w:val="20"/>
          <w:szCs w:val="20"/>
        </w:rPr>
        <w:t>Str.,</w:t>
      </w:r>
      <w:r w:rsidR="00120027" w:rsidRPr="00120027">
        <w:t xml:space="preserve"> </w:t>
      </w:r>
      <w:r w:rsidR="00120027" w:rsidRPr="00120027">
        <w:rPr>
          <w:rFonts w:asciiTheme="minorHAnsi" w:eastAsia="Montserrat" w:hAnsiTheme="minorHAnsi" w:cstheme="minorHAnsi"/>
          <w:sz w:val="20"/>
          <w:szCs w:val="20"/>
        </w:rPr>
        <w:t>Chisinau, Moldova</w:t>
      </w:r>
    </w:p>
    <w:p w14:paraId="5EFCC01E" w14:textId="28DAF445"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Tender reference No.: </w:t>
      </w:r>
      <w:r w:rsidRPr="00B8040D">
        <w:rPr>
          <w:rFonts w:asciiTheme="minorHAnsi" w:eastAsia="Montserrat" w:hAnsiTheme="minorHAnsi" w:cstheme="minorHAnsi"/>
          <w:sz w:val="20"/>
          <w:szCs w:val="20"/>
        </w:rPr>
        <w:tab/>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r w:rsidR="00C53324" w:rsidRPr="00B8040D">
        <w:rPr>
          <w:rFonts w:asciiTheme="minorHAnsi" w:eastAsia="Montserrat" w:hAnsiTheme="minorHAnsi" w:cstheme="minorHAnsi"/>
          <w:sz w:val="20"/>
          <w:szCs w:val="20"/>
        </w:rPr>
        <w:t>#</w:t>
      </w:r>
      <w:r w:rsidRPr="00B8040D">
        <w:rPr>
          <w:rFonts w:asciiTheme="minorHAnsi" w:eastAsia="Montserrat" w:hAnsiTheme="minorHAnsi" w:cstheme="minorHAnsi"/>
          <w:sz w:val="20"/>
          <w:szCs w:val="20"/>
        </w:rPr>
        <w:t xml:space="preserve"> </w:t>
      </w:r>
      <w:r w:rsidR="00DF4BC5">
        <w:rPr>
          <w:rFonts w:asciiTheme="minorHAnsi" w:eastAsia="Montserrat" w:hAnsiTheme="minorHAnsi" w:cstheme="minorHAnsi"/>
          <w:i/>
          <w:iCs/>
          <w:sz w:val="20"/>
          <w:szCs w:val="20"/>
        </w:rPr>
        <w:t>…</w:t>
      </w:r>
    </w:p>
    <w:p w14:paraId="21632FBE" w14:textId="2840E44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Please find our offer attached.</w:t>
      </w:r>
    </w:p>
    <w:p w14:paraId="752B54A0" w14:textId="5C1A75E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We further certify that the below-named firm—as well as the firm’s principal </w:t>
      </w:r>
      <w:proofErr w:type="gramStart"/>
      <w:r w:rsidRPr="00B8040D">
        <w:rPr>
          <w:rFonts w:asciiTheme="minorHAnsi" w:eastAsia="Montserrat" w:hAnsiTheme="minorHAnsi" w:cstheme="minorHAnsi"/>
          <w:sz w:val="20"/>
          <w:szCs w:val="20"/>
        </w:rPr>
        <w:t>officers</w:t>
      </w:r>
      <w:proofErr w:type="gramEnd"/>
      <w:r w:rsidRPr="00B8040D">
        <w:rPr>
          <w:rFonts w:asciiTheme="minorHAnsi" w:eastAsia="Montserrat" w:hAnsiTheme="minorHAnsi" w:cstheme="minorHAnsi"/>
          <w:sz w:val="20"/>
          <w:szCs w:val="20"/>
        </w:rPr>
        <w:t xml:space="preserve"> and all commodities and services offered in response to this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Furthermore, we hereby certify that, to the best of our knowledge and belief:</w:t>
      </w:r>
    </w:p>
    <w:p w14:paraId="1CBB8D8B"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ATIC or above-mentioned project staff </w:t>
      </w:r>
      <w:proofErr w:type="gramStart"/>
      <w:r w:rsidRPr="00B8040D">
        <w:rPr>
          <w:rFonts w:asciiTheme="minorHAnsi" w:eastAsia="Montserrat" w:hAnsiTheme="minorHAnsi" w:cstheme="minorHAnsi"/>
          <w:sz w:val="20"/>
          <w:szCs w:val="20"/>
        </w:rPr>
        <w:t>members;</w:t>
      </w:r>
      <w:proofErr w:type="gramEnd"/>
    </w:p>
    <w:p w14:paraId="6231D247" w14:textId="0DBF6FA2"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and</w:t>
      </w:r>
    </w:p>
    <w:p w14:paraId="2C5CE442"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B8040D" w:rsidRDefault="00260EAC" w:rsidP="00260EAC">
      <w:pPr>
        <w:rPr>
          <w:rFonts w:asciiTheme="minorHAnsi" w:eastAsia="Montserrat" w:hAnsiTheme="minorHAnsi" w:cstheme="minorHAnsi"/>
          <w:sz w:val="20"/>
          <w:szCs w:val="20"/>
        </w:rPr>
      </w:pPr>
    </w:p>
    <w:p w14:paraId="70020C8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9A7DE81" w14:textId="77777777" w:rsidR="00260EAC" w:rsidRPr="00B8040D" w:rsidRDefault="00260EAC" w:rsidP="00260EAC">
      <w:pPr>
        <w:spacing w:after="0"/>
        <w:rPr>
          <w:rFonts w:asciiTheme="minorHAnsi" w:eastAsia="Montserrat" w:hAnsiTheme="minorHAnsi" w:cstheme="minorHAnsi"/>
          <w:sz w:val="20"/>
          <w:szCs w:val="20"/>
        </w:rPr>
      </w:pPr>
    </w:p>
    <w:p w14:paraId="580FC2B8"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6FADEE19" w14:textId="77777777" w:rsidR="00260EAC" w:rsidRPr="00B8040D" w:rsidRDefault="00260EAC" w:rsidP="00260EAC">
      <w:pPr>
        <w:spacing w:after="0"/>
        <w:rPr>
          <w:rFonts w:asciiTheme="minorHAnsi" w:eastAsia="Montserrat" w:hAnsiTheme="minorHAnsi" w:cstheme="minorHAnsi"/>
          <w:sz w:val="20"/>
          <w:szCs w:val="20"/>
        </w:rPr>
      </w:pPr>
    </w:p>
    <w:p w14:paraId="7E942C70"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9D288" w14:textId="77777777" w:rsidR="00260EAC" w:rsidRPr="00B8040D" w:rsidRDefault="00260EAC" w:rsidP="00260EAC">
      <w:pPr>
        <w:spacing w:after="0"/>
        <w:rPr>
          <w:rFonts w:asciiTheme="minorHAnsi" w:eastAsia="Montserrat" w:hAnsiTheme="minorHAnsi" w:cstheme="minorHAnsi"/>
          <w:sz w:val="20"/>
          <w:szCs w:val="20"/>
        </w:rPr>
      </w:pPr>
    </w:p>
    <w:p w14:paraId="7D8E590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8FA9FDC" w14:textId="77777777" w:rsidR="00260EAC" w:rsidRPr="00B8040D" w:rsidRDefault="00260EAC" w:rsidP="00260EAC">
      <w:pPr>
        <w:spacing w:after="0"/>
        <w:rPr>
          <w:rFonts w:asciiTheme="minorHAnsi" w:eastAsia="Montserrat" w:hAnsiTheme="minorHAnsi" w:cstheme="minorHAnsi"/>
          <w:sz w:val="20"/>
          <w:szCs w:val="20"/>
        </w:rPr>
      </w:pPr>
    </w:p>
    <w:p w14:paraId="21D3A2D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Address: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F1B3633" w14:textId="77777777" w:rsidR="00260EAC" w:rsidRPr="00B8040D" w:rsidRDefault="00260EAC" w:rsidP="00260EAC">
      <w:pPr>
        <w:spacing w:after="0"/>
        <w:rPr>
          <w:rFonts w:asciiTheme="minorHAnsi" w:eastAsia="Montserrat" w:hAnsiTheme="minorHAnsi" w:cstheme="minorHAnsi"/>
          <w:sz w:val="20"/>
          <w:szCs w:val="20"/>
        </w:rPr>
      </w:pPr>
    </w:p>
    <w:p w14:paraId="61FB146C"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Telephone and Website: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784B6187" w14:textId="77777777" w:rsidR="00260EAC" w:rsidRPr="00B8040D" w:rsidRDefault="00260EAC" w:rsidP="00260EAC">
      <w:pPr>
        <w:spacing w:after="0"/>
        <w:rPr>
          <w:rFonts w:asciiTheme="minorHAnsi" w:eastAsia="Montserrat" w:hAnsiTheme="minorHAnsi" w:cstheme="minorHAnsi"/>
          <w:sz w:val="20"/>
          <w:szCs w:val="20"/>
        </w:rPr>
      </w:pPr>
    </w:p>
    <w:p w14:paraId="7EE96044"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Registration or Taxpayer ID Number: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A1F0404" w14:textId="77777777" w:rsidR="00260EAC" w:rsidRPr="00B8040D" w:rsidRDefault="00260EAC" w:rsidP="00260EAC">
      <w:pPr>
        <w:spacing w:after="0"/>
        <w:rPr>
          <w:rFonts w:asciiTheme="minorHAnsi" w:eastAsia="Montserrat" w:hAnsiTheme="minorHAnsi" w:cstheme="minorHAnsi"/>
          <w:sz w:val="20"/>
          <w:szCs w:val="20"/>
        </w:rPr>
      </w:pPr>
    </w:p>
    <w:p w14:paraId="72E9FC45"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Does the company have an active bank account (Yes/No)?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FD5B6" w14:textId="77777777" w:rsidR="00260EAC" w:rsidRPr="00B8040D" w:rsidRDefault="00260EAC" w:rsidP="00260EAC">
      <w:pPr>
        <w:spacing w:after="0"/>
        <w:rPr>
          <w:rFonts w:asciiTheme="minorHAnsi" w:eastAsia="Montserrat" w:hAnsiTheme="minorHAnsi" w:cstheme="minorHAnsi"/>
          <w:sz w:val="20"/>
          <w:szCs w:val="20"/>
        </w:rPr>
      </w:pPr>
    </w:p>
    <w:p w14:paraId="6436574B"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Official name associated with bank account (for payment):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3BFD095" w14:textId="2A2C1357" w:rsidR="00260EAC" w:rsidRPr="00B8040D" w:rsidRDefault="00260EAC" w:rsidP="00C53324">
      <w:pPr>
        <w:pStyle w:val="Titlu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3" w:name="_Toc59092104"/>
      <w:r w:rsidR="00551058"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C</w:t>
      </w:r>
      <w:r w:rsidRPr="00B8040D">
        <w:rPr>
          <w:rFonts w:asciiTheme="minorHAnsi" w:eastAsia="Montserrat" w:hAnsiTheme="minorHAnsi" w:cstheme="minorHAnsi"/>
          <w:sz w:val="22"/>
          <w:szCs w:val="22"/>
        </w:rPr>
        <w:t xml:space="preserve">. Certificate </w:t>
      </w:r>
      <w:r w:rsidR="009939C2">
        <w:rPr>
          <w:rFonts w:asciiTheme="minorHAnsi" w:eastAsia="Montserrat" w:hAnsiTheme="minorHAnsi" w:cstheme="minorHAnsi"/>
          <w:sz w:val="22"/>
          <w:szCs w:val="22"/>
        </w:rPr>
        <w:t>o</w:t>
      </w:r>
      <w:r w:rsidRPr="00B8040D">
        <w:rPr>
          <w:rFonts w:asciiTheme="minorHAnsi" w:eastAsia="Montserrat" w:hAnsiTheme="minorHAnsi" w:cstheme="minorHAnsi"/>
          <w:sz w:val="22"/>
          <w:szCs w:val="22"/>
        </w:rPr>
        <w:t>f Independent Price Determination</w:t>
      </w:r>
      <w:bookmarkEnd w:id="3"/>
    </w:p>
    <w:p w14:paraId="40B1B307" w14:textId="77777777" w:rsidR="00260EAC" w:rsidRPr="00B8040D" w:rsidRDefault="00260EAC" w:rsidP="00260EAC">
      <w:pPr>
        <w:jc w:val="center"/>
        <w:rPr>
          <w:rFonts w:asciiTheme="minorHAnsi" w:eastAsia="Montserrat" w:hAnsiTheme="minorHAnsi" w:cstheme="minorHAnsi"/>
          <w:sz w:val="20"/>
          <w:szCs w:val="20"/>
        </w:rPr>
      </w:pPr>
    </w:p>
    <w:p w14:paraId="7C2DF7A5" w14:textId="77777777" w:rsidR="00260EAC" w:rsidRPr="00B8040D" w:rsidRDefault="00260EAC" w:rsidP="00260EAC">
      <w:pPr>
        <w:jc w:val="center"/>
        <w:rPr>
          <w:rFonts w:asciiTheme="minorHAnsi" w:eastAsia="Montserrat" w:hAnsiTheme="minorHAnsi" w:cstheme="minorHAnsi"/>
          <w:b/>
          <w:bCs/>
          <w:sz w:val="20"/>
          <w:szCs w:val="20"/>
        </w:rPr>
      </w:pPr>
      <w:r w:rsidRPr="00B8040D">
        <w:rPr>
          <w:rFonts w:asciiTheme="minorHAnsi" w:eastAsia="Montserrat" w:hAnsiTheme="minorHAnsi" w:cstheme="minorHAnsi"/>
          <w:b/>
          <w:bCs/>
          <w:sz w:val="20"/>
          <w:szCs w:val="20"/>
        </w:rPr>
        <w:t>Certificate of Independent Price Determination</w:t>
      </w:r>
    </w:p>
    <w:p w14:paraId="0A82688F" w14:textId="1E1CDD4B"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 ________________________</w:t>
      </w:r>
      <w:r w:rsidR="00743466">
        <w:rPr>
          <w:rFonts w:asciiTheme="minorHAnsi" w:eastAsia="Montserrat" w:hAnsiTheme="minorHAnsi" w:cstheme="minorHAnsi"/>
          <w:sz w:val="20"/>
          <w:szCs w:val="20"/>
        </w:rPr>
        <w:t xml:space="preserve"> </w:t>
      </w:r>
      <w:r w:rsidRPr="00B8040D">
        <w:rPr>
          <w:rFonts w:asciiTheme="minorHAnsi" w:eastAsia="Montserrat" w:hAnsiTheme="minorHAnsi" w:cstheme="minorHAnsi"/>
          <w:sz w:val="20"/>
          <w:szCs w:val="20"/>
        </w:rPr>
        <w:t xml:space="preserve">(hereinafter called the "offeror") </w:t>
      </w:r>
    </w:p>
    <w:p w14:paraId="47F1F3EA" w14:textId="77777777" w:rsidR="00260EAC" w:rsidRPr="00B8040D" w:rsidRDefault="00260EAC" w:rsidP="00260EAC">
      <w:pPr>
        <w:jc w:val="both"/>
        <w:rPr>
          <w:rFonts w:asciiTheme="minorHAnsi" w:eastAsia="Montserrat" w:hAnsiTheme="minorHAnsi" w:cstheme="minorHAnsi"/>
          <w:i/>
          <w:sz w:val="20"/>
          <w:szCs w:val="20"/>
        </w:rPr>
      </w:pPr>
      <w:r w:rsidRPr="00B8040D">
        <w:rPr>
          <w:rFonts w:asciiTheme="minorHAnsi" w:eastAsia="Montserrat" w:hAnsiTheme="minorHAnsi" w:cstheme="minorHAnsi"/>
          <w:i/>
          <w:sz w:val="20"/>
          <w:szCs w:val="20"/>
        </w:rPr>
        <w:t xml:space="preserve">(Name of Offeror) </w:t>
      </w:r>
    </w:p>
    <w:p w14:paraId="28273A2A" w14:textId="77777777" w:rsidR="00260EAC" w:rsidRPr="00B8040D" w:rsidRDefault="00260EAC" w:rsidP="00260EAC">
      <w:pPr>
        <w:jc w:val="both"/>
        <w:rPr>
          <w:rFonts w:asciiTheme="minorHAnsi" w:eastAsia="Montserrat" w:hAnsiTheme="minorHAnsi" w:cstheme="minorHAnsi"/>
          <w:sz w:val="20"/>
          <w:szCs w:val="20"/>
        </w:rPr>
      </w:pPr>
      <w:bookmarkStart w:id="4" w:name="1opuj5n" w:colFirst="0" w:colLast="0"/>
      <w:bookmarkEnd w:id="4"/>
      <w:r w:rsidRPr="00B8040D">
        <w:rPr>
          <w:rFonts w:asciiTheme="minorHAnsi" w:eastAsia="Montserrat" w:hAnsiTheme="minorHAnsi" w:cstheme="minorHAnsi"/>
          <w:sz w:val="20"/>
          <w:szCs w:val="20"/>
        </w:rPr>
        <w:t xml:space="preserve">(a) The offeror certifies that— </w:t>
      </w:r>
    </w:p>
    <w:p w14:paraId="03EF3527" w14:textId="77777777" w:rsidR="00260EAC" w:rsidRPr="00B8040D" w:rsidRDefault="00260EAC" w:rsidP="00260EAC">
      <w:pPr>
        <w:jc w:val="both"/>
        <w:rPr>
          <w:rFonts w:asciiTheme="minorHAnsi" w:eastAsia="Montserrat" w:hAnsiTheme="minorHAnsi" w:cstheme="minorHAnsi"/>
          <w:sz w:val="20"/>
          <w:szCs w:val="20"/>
        </w:rPr>
      </w:pPr>
      <w:bookmarkStart w:id="5" w:name="48pi1tg" w:colFirst="0" w:colLast="0"/>
      <w:bookmarkEnd w:id="5"/>
      <w:r w:rsidRPr="00B8040D">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sidRPr="00B8040D">
        <w:rPr>
          <w:rFonts w:asciiTheme="minorHAnsi" w:eastAsia="Montserrat" w:hAnsiTheme="minorHAnsi" w:cstheme="minorHAnsi"/>
          <w:sz w:val="20"/>
          <w:szCs w:val="20"/>
        </w:rPr>
        <w:t>(</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xml:space="preserve">) Those </w:t>
      </w:r>
      <w:proofErr w:type="gramStart"/>
      <w:r w:rsidRPr="00B8040D">
        <w:rPr>
          <w:rFonts w:asciiTheme="minorHAnsi" w:eastAsia="Montserrat" w:hAnsiTheme="minorHAnsi" w:cstheme="minorHAnsi"/>
          <w:sz w:val="20"/>
          <w:szCs w:val="20"/>
        </w:rPr>
        <w:t>prices;</w:t>
      </w:r>
      <w:proofErr w:type="gramEnd"/>
      <w:r w:rsidRPr="00B8040D">
        <w:rPr>
          <w:rFonts w:asciiTheme="minorHAnsi" w:eastAsia="Montserrat" w:hAnsiTheme="minorHAnsi" w:cstheme="minorHAnsi"/>
          <w:sz w:val="20"/>
          <w:szCs w:val="20"/>
        </w:rPr>
        <w:t xml:space="preserve"> </w:t>
      </w:r>
    </w:p>
    <w:p w14:paraId="0AD6CF1F" w14:textId="77777777" w:rsidR="00260EAC" w:rsidRPr="00B8040D" w:rsidRDefault="00260EAC" w:rsidP="00260EAC">
      <w:pPr>
        <w:jc w:val="both"/>
        <w:rPr>
          <w:rFonts w:asciiTheme="minorHAnsi" w:eastAsia="Montserrat" w:hAnsiTheme="minorHAnsi" w:cstheme="minorHAnsi"/>
          <w:sz w:val="20"/>
          <w:szCs w:val="20"/>
        </w:rPr>
      </w:pPr>
      <w:bookmarkStart w:id="7" w:name="1302m92" w:colFirst="0" w:colLast="0"/>
      <w:bookmarkEnd w:id="7"/>
      <w:r w:rsidRPr="00B8040D">
        <w:rPr>
          <w:rFonts w:asciiTheme="minorHAnsi" w:eastAsia="Montserrat" w:hAnsiTheme="minorHAnsi" w:cstheme="minorHAnsi"/>
          <w:sz w:val="20"/>
          <w:szCs w:val="20"/>
        </w:rPr>
        <w:t xml:space="preserve">(ii) The intention to submit an offer; or </w:t>
      </w:r>
    </w:p>
    <w:p w14:paraId="6DD48358" w14:textId="77777777" w:rsidR="00260EAC" w:rsidRPr="00B8040D" w:rsidRDefault="00260EAC" w:rsidP="00260EAC">
      <w:pPr>
        <w:jc w:val="both"/>
        <w:rPr>
          <w:rFonts w:asciiTheme="minorHAnsi" w:eastAsia="Montserrat" w:hAnsiTheme="minorHAnsi" w:cstheme="minorHAnsi"/>
          <w:sz w:val="20"/>
          <w:szCs w:val="20"/>
        </w:rPr>
      </w:pPr>
      <w:bookmarkStart w:id="8" w:name="3mzq4wv" w:colFirst="0" w:colLast="0"/>
      <w:bookmarkEnd w:id="8"/>
      <w:r w:rsidRPr="00B8040D">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B8040D" w:rsidRDefault="00260EAC" w:rsidP="00260EAC">
      <w:pPr>
        <w:jc w:val="both"/>
        <w:rPr>
          <w:rFonts w:asciiTheme="minorHAnsi" w:eastAsia="Montserrat" w:hAnsiTheme="minorHAnsi" w:cstheme="minorHAnsi"/>
          <w:sz w:val="20"/>
          <w:szCs w:val="20"/>
        </w:rPr>
      </w:pPr>
      <w:bookmarkStart w:id="9" w:name="2250f4o" w:colFirst="0" w:colLast="0"/>
      <w:bookmarkEnd w:id="9"/>
      <w:r w:rsidRPr="00B8040D">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B8040D" w:rsidRDefault="00260EAC" w:rsidP="00260EAC">
      <w:pPr>
        <w:jc w:val="both"/>
        <w:rPr>
          <w:rFonts w:asciiTheme="minorHAnsi" w:eastAsia="Montserrat" w:hAnsiTheme="minorHAnsi" w:cstheme="minorHAnsi"/>
          <w:sz w:val="20"/>
          <w:szCs w:val="20"/>
        </w:rPr>
      </w:pPr>
      <w:bookmarkStart w:id="10" w:name="haapch" w:colFirst="0" w:colLast="0"/>
      <w:bookmarkEnd w:id="10"/>
      <w:r w:rsidRPr="00B8040D">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Pr="00B8040D" w:rsidRDefault="00260EAC" w:rsidP="00260EAC">
      <w:pPr>
        <w:jc w:val="both"/>
        <w:rPr>
          <w:rFonts w:asciiTheme="minorHAnsi" w:eastAsia="Montserrat" w:hAnsiTheme="minorHAnsi" w:cstheme="minorHAnsi"/>
          <w:sz w:val="20"/>
          <w:szCs w:val="20"/>
        </w:rPr>
      </w:pPr>
      <w:bookmarkStart w:id="11" w:name="319y80a" w:colFirst="0" w:colLast="0"/>
      <w:bookmarkEnd w:id="11"/>
      <w:r w:rsidRPr="00B8040D">
        <w:rPr>
          <w:rFonts w:asciiTheme="minorHAnsi" w:eastAsia="Montserrat" w:hAnsiTheme="minorHAnsi" w:cstheme="minorHAnsi"/>
          <w:sz w:val="20"/>
          <w:szCs w:val="20"/>
        </w:rPr>
        <w:t xml:space="preserve">(b) Each signature on the offer </w:t>
      </w:r>
      <w:proofErr w:type="gramStart"/>
      <w:r w:rsidRPr="00B8040D">
        <w:rPr>
          <w:rFonts w:asciiTheme="minorHAnsi" w:eastAsia="Montserrat" w:hAnsiTheme="minorHAnsi" w:cstheme="minorHAnsi"/>
          <w:sz w:val="20"/>
          <w:szCs w:val="20"/>
        </w:rPr>
        <w:t>is considered to be</w:t>
      </w:r>
      <w:proofErr w:type="gramEnd"/>
      <w:r w:rsidRPr="00B8040D">
        <w:rPr>
          <w:rFonts w:asciiTheme="minorHAnsi" w:eastAsia="Montserrat" w:hAnsiTheme="minorHAnsi" w:cstheme="minorHAnsi"/>
          <w:sz w:val="20"/>
          <w:szCs w:val="20"/>
        </w:rPr>
        <w:t xml:space="preserve"> a certification by the signatory that the signatory— </w:t>
      </w:r>
    </w:p>
    <w:p w14:paraId="53620974" w14:textId="77777777" w:rsidR="00260EAC" w:rsidRPr="00B8040D" w:rsidRDefault="00260EAC" w:rsidP="00260EAC">
      <w:pPr>
        <w:jc w:val="both"/>
        <w:rPr>
          <w:rFonts w:asciiTheme="minorHAnsi" w:eastAsia="Montserrat" w:hAnsiTheme="minorHAnsi" w:cstheme="minorHAnsi"/>
          <w:sz w:val="20"/>
          <w:szCs w:val="20"/>
        </w:rPr>
      </w:pPr>
      <w:bookmarkStart w:id="12" w:name="1gf8i83" w:colFirst="0" w:colLast="0"/>
      <w:bookmarkEnd w:id="12"/>
      <w:r w:rsidRPr="00B8040D">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B8040D" w:rsidRDefault="00260EAC" w:rsidP="00260EAC">
      <w:pPr>
        <w:jc w:val="both"/>
        <w:rPr>
          <w:rFonts w:asciiTheme="minorHAnsi" w:eastAsia="Montserrat" w:hAnsiTheme="minorHAnsi" w:cstheme="minorHAnsi"/>
          <w:sz w:val="20"/>
          <w:szCs w:val="20"/>
        </w:rPr>
      </w:pPr>
      <w:bookmarkStart w:id="13" w:name="40ew0vw" w:colFirst="0" w:colLast="0"/>
      <w:bookmarkEnd w:id="13"/>
      <w:r w:rsidRPr="00B8040D">
        <w:rPr>
          <w:rFonts w:asciiTheme="minorHAnsi" w:eastAsia="Montserrat" w:hAnsiTheme="minorHAnsi" w:cstheme="minorHAnsi"/>
          <w:sz w:val="20"/>
          <w:szCs w:val="20"/>
        </w:rPr>
        <w:t>(2)(</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Has been authorized, in writing, to act as agent for the following principals in certifying that those principals have not participated, and will not participate in any action contrary to paragraphs (a)(1) through (a)(3) of this provision ____________________ [</w:t>
      </w:r>
      <w:r w:rsidRPr="00B8040D">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B8040D">
        <w:rPr>
          <w:rFonts w:asciiTheme="minorHAnsi" w:eastAsia="Montserrat" w:hAnsiTheme="minorHAnsi" w:cstheme="minorHAnsi"/>
          <w:sz w:val="20"/>
          <w:szCs w:val="20"/>
        </w:rPr>
        <w:t xml:space="preserve">]; </w:t>
      </w:r>
    </w:p>
    <w:p w14:paraId="007CDB25" w14:textId="77777777" w:rsidR="00260EAC" w:rsidRPr="00B8040D" w:rsidRDefault="00260EAC" w:rsidP="00260EAC">
      <w:pPr>
        <w:jc w:val="both"/>
        <w:rPr>
          <w:rFonts w:asciiTheme="minorHAnsi" w:eastAsia="Montserrat" w:hAnsiTheme="minorHAnsi" w:cstheme="minorHAnsi"/>
          <w:sz w:val="20"/>
          <w:szCs w:val="20"/>
        </w:rPr>
      </w:pPr>
      <w:bookmarkStart w:id="14" w:name="2fk6b3p" w:colFirst="0" w:colLast="0"/>
      <w:bookmarkEnd w:id="14"/>
      <w:r w:rsidRPr="00B8040D">
        <w:rPr>
          <w:rFonts w:asciiTheme="minorHAnsi" w:eastAsia="Montserrat" w:hAnsiTheme="minorHAnsi" w:cstheme="minorHAnsi"/>
          <w:sz w:val="20"/>
          <w:szCs w:val="20"/>
        </w:rPr>
        <w:t>(ii) As an authorized agent, does certify that the principals named in subdivision (b)(2)(</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xml:space="preserve">) of this provision have not participated, and will not participate, in any action contrary to paragraphs (a)(1) through (a)(3) of this provision; and </w:t>
      </w:r>
    </w:p>
    <w:p w14:paraId="50EFD569" w14:textId="77777777" w:rsidR="00260EAC" w:rsidRPr="00B8040D" w:rsidRDefault="00260EAC" w:rsidP="00260EAC">
      <w:pPr>
        <w:jc w:val="both"/>
        <w:rPr>
          <w:rFonts w:asciiTheme="minorHAnsi" w:eastAsia="Montserrat" w:hAnsiTheme="minorHAnsi" w:cstheme="minorHAnsi"/>
          <w:sz w:val="20"/>
          <w:szCs w:val="20"/>
        </w:rPr>
      </w:pPr>
      <w:bookmarkStart w:id="15" w:name="upglbi" w:colFirst="0" w:colLast="0"/>
      <w:bookmarkEnd w:id="15"/>
      <w:r w:rsidRPr="00B8040D">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B8040D" w:rsidRDefault="00260EAC" w:rsidP="00260EAC">
      <w:pPr>
        <w:jc w:val="both"/>
        <w:rPr>
          <w:rFonts w:asciiTheme="minorHAnsi" w:eastAsia="Montserrat" w:hAnsiTheme="minorHAnsi" w:cstheme="minorHAnsi"/>
          <w:sz w:val="20"/>
          <w:szCs w:val="20"/>
        </w:rPr>
      </w:pPr>
      <w:bookmarkStart w:id="16" w:name="3ep43zb" w:colFirst="0" w:colLast="0"/>
      <w:bookmarkEnd w:id="16"/>
      <w:r w:rsidRPr="00B8040D">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B8040D" w:rsidRDefault="00260EAC" w:rsidP="00260EAC">
      <w:pPr>
        <w:rPr>
          <w:rFonts w:asciiTheme="minorHAnsi" w:eastAsia="Montserrat" w:hAnsiTheme="minorHAnsi" w:cstheme="minorHAnsi"/>
          <w:sz w:val="20"/>
          <w:szCs w:val="20"/>
        </w:rPr>
      </w:pPr>
    </w:p>
    <w:p w14:paraId="4BF3F9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p>
    <w:p w14:paraId="69BE62B9" w14:textId="77777777" w:rsidR="00260EAC" w:rsidRPr="00B8040D" w:rsidRDefault="00260EAC" w:rsidP="00260EAC">
      <w:pPr>
        <w:rPr>
          <w:rFonts w:asciiTheme="minorHAnsi" w:eastAsia="Montserrat" w:hAnsiTheme="minorHAnsi" w:cstheme="minorHAnsi"/>
          <w:sz w:val="20"/>
          <w:szCs w:val="20"/>
        </w:rPr>
      </w:pPr>
    </w:p>
    <w:p w14:paraId="47DE3D3B"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By (Signature): ___________________ Title: _____________________ </w:t>
      </w:r>
    </w:p>
    <w:p w14:paraId="33DFDB19" w14:textId="77777777" w:rsidR="00260EAC" w:rsidRPr="00B8040D" w:rsidRDefault="00260EAC" w:rsidP="00260EAC">
      <w:pPr>
        <w:rPr>
          <w:rFonts w:asciiTheme="minorHAnsi" w:eastAsia="Montserrat" w:hAnsiTheme="minorHAnsi" w:cstheme="minorHAnsi"/>
          <w:sz w:val="20"/>
          <w:szCs w:val="20"/>
        </w:rPr>
      </w:pPr>
    </w:p>
    <w:p w14:paraId="2DE51F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Printed Name: ____________________ Date: _____________________</w:t>
      </w:r>
    </w:p>
    <w:p w14:paraId="49FD28A2" w14:textId="77777777" w:rsidR="00260EAC" w:rsidRPr="00B8040D" w:rsidRDefault="00260EAC" w:rsidP="00260EAC">
      <w:pPr>
        <w:rPr>
          <w:rFonts w:asciiTheme="minorHAnsi" w:eastAsia="Montserrat" w:hAnsiTheme="minorHAnsi" w:cstheme="minorHAnsi"/>
          <w:sz w:val="20"/>
          <w:szCs w:val="20"/>
        </w:rPr>
      </w:pPr>
    </w:p>
    <w:p w14:paraId="100CA133" w14:textId="6FCCA3AC" w:rsidR="00260EAC" w:rsidRPr="00B8040D" w:rsidRDefault="00260EAC" w:rsidP="00C53324">
      <w:pPr>
        <w:pStyle w:val="Titlu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17" w:name="_Toc59092105"/>
      <w:r w:rsidR="00C53324"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D</w:t>
      </w:r>
      <w:r w:rsidRPr="00B8040D">
        <w:rPr>
          <w:rFonts w:asciiTheme="minorHAnsi" w:eastAsia="Montserrat" w:hAnsiTheme="minorHAnsi" w:cstheme="minorHAnsi"/>
          <w:sz w:val="22"/>
          <w:szCs w:val="22"/>
        </w:rPr>
        <w:t>. Cert</w:t>
      </w:r>
      <w:r w:rsidRPr="001C491B">
        <w:rPr>
          <w:rFonts w:asciiTheme="minorHAnsi" w:eastAsia="Montserrat" w:hAnsiTheme="minorHAnsi" w:cstheme="minorHAnsi"/>
          <w:sz w:val="22"/>
          <w:szCs w:val="22"/>
        </w:rPr>
        <w:t>ificatio</w:t>
      </w:r>
      <w:r w:rsidRPr="00B8040D">
        <w:rPr>
          <w:rFonts w:asciiTheme="minorHAnsi" w:eastAsia="Montserrat" w:hAnsiTheme="minorHAnsi" w:cstheme="minorHAnsi"/>
          <w:sz w:val="22"/>
          <w:szCs w:val="22"/>
        </w:rPr>
        <w:t>n Regarding Responsibility Matters</w:t>
      </w:r>
      <w:bookmarkEnd w:id="17"/>
    </w:p>
    <w:p w14:paraId="4F90ECE8" w14:textId="77777777" w:rsidR="00260EAC" w:rsidRPr="00B8040D" w:rsidRDefault="00260EAC" w:rsidP="00260EAC">
      <w:pPr>
        <w:rPr>
          <w:rFonts w:asciiTheme="minorHAnsi" w:hAnsiTheme="minorHAnsi" w:cstheme="minorHAnsi"/>
        </w:rPr>
      </w:pPr>
    </w:p>
    <w:p w14:paraId="05DD4FC9" w14:textId="77777777" w:rsidR="00260EAC" w:rsidRPr="00B8040D" w:rsidRDefault="00260EAC" w:rsidP="00260EAC">
      <w:pPr>
        <w:shd w:val="clear" w:color="auto" w:fill="FFFFFF"/>
        <w:jc w:val="center"/>
        <w:rPr>
          <w:rFonts w:asciiTheme="minorHAnsi" w:eastAsia="Montserrat" w:hAnsiTheme="minorHAnsi" w:cstheme="minorHAnsi"/>
          <w:sz w:val="18"/>
          <w:szCs w:val="18"/>
        </w:rPr>
      </w:pPr>
      <w:bookmarkStart w:id="18" w:name="_Hlk62829859"/>
      <w:r w:rsidRPr="00B8040D">
        <w:rPr>
          <w:rFonts w:asciiTheme="minorHAnsi" w:eastAsia="Montserrat" w:hAnsiTheme="minorHAnsi" w:cstheme="minorHAnsi"/>
          <w:sz w:val="18"/>
          <w:szCs w:val="18"/>
        </w:rPr>
        <w:t>CERTIFICATION REGARDING RESPONSIBILITY MATTERS</w:t>
      </w:r>
    </w:p>
    <w:p w14:paraId="164A7AC9" w14:textId="77777777"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(a)</w:t>
      </w:r>
      <w:r w:rsidRPr="00B8040D">
        <w:rPr>
          <w:rFonts w:asciiTheme="minorHAnsi" w:eastAsia="Montserrat" w:hAnsiTheme="minorHAnsi" w:cstheme="minorHAnsi"/>
          <w:sz w:val="18"/>
          <w:szCs w:val="18"/>
        </w:rPr>
        <w:tab/>
        <w:t>(1) The Offeror certifies, to the best of its knowledge and belief, that -</w:t>
      </w:r>
    </w:p>
    <w:p w14:paraId="42551D4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t>
      </w:r>
      <w:proofErr w:type="spellStart"/>
      <w:r w:rsidRPr="00B8040D">
        <w:rPr>
          <w:rFonts w:asciiTheme="minorHAnsi" w:eastAsia="Montserrat" w:hAnsiTheme="minorHAnsi" w:cstheme="minorHAnsi"/>
          <w:sz w:val="18"/>
          <w:szCs w:val="18"/>
        </w:rPr>
        <w:t>i</w:t>
      </w:r>
      <w:proofErr w:type="spellEnd"/>
      <w:r w:rsidRPr="00B8040D">
        <w:rPr>
          <w:rFonts w:asciiTheme="minorHAnsi" w:eastAsia="Montserrat" w:hAnsiTheme="minorHAnsi" w:cstheme="minorHAnsi"/>
          <w:sz w:val="18"/>
          <w:szCs w:val="18"/>
        </w:rPr>
        <w:t xml:space="preserve">)  The Offeror and/or any of its </w:t>
      </w:r>
      <w:proofErr w:type="gramStart"/>
      <w:r w:rsidRPr="00B8040D">
        <w:rPr>
          <w:rFonts w:asciiTheme="minorHAnsi" w:eastAsia="Montserrat" w:hAnsiTheme="minorHAnsi" w:cstheme="minorHAnsi"/>
          <w:sz w:val="18"/>
          <w:szCs w:val="18"/>
        </w:rPr>
        <w:t>Principals</w:t>
      </w:r>
      <w:proofErr w:type="gramEnd"/>
      <w:r w:rsidRPr="00B8040D">
        <w:rPr>
          <w:rFonts w:asciiTheme="minorHAnsi" w:eastAsia="Montserrat" w:hAnsiTheme="minorHAnsi" w:cstheme="minorHAnsi"/>
          <w:sz w:val="18"/>
          <w:szCs w:val="18"/>
        </w:rPr>
        <w:t xml:space="preserve"> -</w:t>
      </w:r>
    </w:p>
    <w:p w14:paraId="5651FA39" w14:textId="06625776"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presently debarred, suspended, proposed for debarment, or declared ineligible for the award of contracts by any </w:t>
      </w:r>
      <w:r w:rsidR="00B87FE5">
        <w:rPr>
          <w:rFonts w:asciiTheme="minorHAnsi" w:eastAsia="Montserrat" w:hAnsiTheme="minorHAnsi" w:cstheme="minorHAnsi"/>
          <w:sz w:val="18"/>
          <w:szCs w:val="18"/>
        </w:rPr>
        <w:t>Moldovan</w:t>
      </w:r>
      <w:r w:rsidR="00D34EEC">
        <w:rPr>
          <w:rFonts w:asciiTheme="minorHAnsi" w:eastAsia="Montserrat" w:hAnsiTheme="minorHAnsi" w:cstheme="minorHAnsi"/>
          <w:sz w:val="18"/>
          <w:szCs w:val="18"/>
        </w:rPr>
        <w:t xml:space="preserve"> </w:t>
      </w:r>
      <w:proofErr w:type="gramStart"/>
      <w:r w:rsidR="00D34EEC">
        <w:rPr>
          <w:rFonts w:asciiTheme="minorHAnsi" w:eastAsia="Montserrat" w:hAnsiTheme="minorHAnsi" w:cstheme="minorHAnsi"/>
          <w:sz w:val="18"/>
          <w:szCs w:val="18"/>
        </w:rPr>
        <w:t>agency</w:t>
      </w:r>
      <w:r w:rsidRPr="00B8040D">
        <w:rPr>
          <w:rFonts w:asciiTheme="minorHAnsi" w:eastAsia="Montserrat" w:hAnsiTheme="minorHAnsi" w:cstheme="minorHAnsi"/>
          <w:sz w:val="18"/>
          <w:szCs w:val="18"/>
        </w:rPr>
        <w:t>;</w:t>
      </w:r>
      <w:proofErr w:type="gramEnd"/>
      <w:r w:rsidRPr="00B8040D">
        <w:rPr>
          <w:rFonts w:asciiTheme="minorHAnsi" w:eastAsia="Montserrat" w:hAnsiTheme="minorHAnsi" w:cstheme="minorHAnsi"/>
          <w:sz w:val="18"/>
          <w:szCs w:val="18"/>
        </w:rPr>
        <w:t xml:space="preserve"> </w:t>
      </w:r>
    </w:p>
    <w:p w14:paraId="21F94216"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269169D" w14:textId="133AA8EF"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convicted of or had a civil judgment rendered against them for: commission of fraud or a criminal offense in connection with obtaining, attempting to obtain, or performing a public contract or subcontract; violation of state antitrust statutes relating to the submission of offers; or commission of embezzlement, theft, forgery, bribery, falsification or destruction of records, making false statements, tax evasion, violating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criminal tax laws, or receiving stolen property; </w:t>
      </w:r>
    </w:p>
    <w:p w14:paraId="44956FF5"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33F4EBA3" w14:textId="103F9282"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w:t>
      </w:r>
      <w:proofErr w:type="spellStart"/>
      <w:r w:rsidRPr="00B8040D">
        <w:rPr>
          <w:rFonts w:asciiTheme="minorHAnsi" w:eastAsia="Montserrat" w:hAnsiTheme="minorHAnsi" w:cstheme="minorHAnsi"/>
          <w:sz w:val="18"/>
          <w:szCs w:val="18"/>
        </w:rPr>
        <w:t>i</w:t>
      </w:r>
      <w:proofErr w:type="spellEnd"/>
      <w:r w:rsidRPr="00B8040D">
        <w:rPr>
          <w:rFonts w:asciiTheme="minorHAnsi" w:eastAsia="Montserrat" w:hAnsiTheme="minorHAnsi" w:cstheme="minorHAnsi"/>
          <w:sz w:val="18"/>
          <w:szCs w:val="18"/>
        </w:rPr>
        <w:t xml:space="preserve">)(B) of this </w:t>
      </w:r>
      <w:proofErr w:type="gramStart"/>
      <w:r w:rsidRPr="00B8040D">
        <w:rPr>
          <w:rFonts w:asciiTheme="minorHAnsi" w:eastAsia="Montserrat" w:hAnsiTheme="minorHAnsi" w:cstheme="minorHAnsi"/>
          <w:sz w:val="18"/>
          <w:szCs w:val="18"/>
        </w:rPr>
        <w:t>provision;</w:t>
      </w:r>
      <w:proofErr w:type="gramEnd"/>
    </w:p>
    <w:p w14:paraId="560099B1"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014EE18" w14:textId="6D5DC38A"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notified of any delinquent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taxes in an amount that exceeds $3,000 for which the liability remains unsatisfied.</w:t>
      </w:r>
    </w:p>
    <w:p w14:paraId="6DFF03E7" w14:textId="77777777" w:rsidR="00260EAC" w:rsidRPr="00B8040D" w:rsidRDefault="00260EAC" w:rsidP="00260EAC">
      <w:pPr>
        <w:shd w:val="clear" w:color="auto" w:fill="FFFFFF"/>
        <w:ind w:left="360"/>
        <w:jc w:val="both"/>
        <w:rPr>
          <w:rFonts w:asciiTheme="minorHAnsi" w:eastAsia="Montserrat" w:hAnsiTheme="minorHAnsi" w:cstheme="minorHAnsi"/>
          <w:sz w:val="18"/>
          <w:szCs w:val="18"/>
        </w:rPr>
      </w:pPr>
    </w:p>
    <w:p w14:paraId="6B45B86A" w14:textId="6F2E4E7B"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(ii)  The Offeror has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has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3-year period preceding this offer, had one or more contracts terminated for default by any </w:t>
      </w:r>
      <w:r w:rsidR="006E336F">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agency.</w:t>
      </w:r>
      <w:r w:rsidR="00D34EEC">
        <w:rPr>
          <w:rFonts w:asciiTheme="minorHAnsi" w:eastAsia="Montserrat" w:hAnsiTheme="minorHAnsi" w:cstheme="minorHAnsi"/>
          <w:sz w:val="18"/>
          <w:szCs w:val="18"/>
        </w:rPr>
        <w:t xml:space="preserve"> </w:t>
      </w:r>
    </w:p>
    <w:p w14:paraId="6CC0B251" w14:textId="2C857526"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w:t>
      </w:r>
      <w:r w:rsidRPr="00237A46">
        <w:rPr>
          <w:rFonts w:asciiTheme="minorHAnsi" w:eastAsia="Montserrat" w:hAnsiTheme="minorHAnsi" w:cstheme="minorHAnsi"/>
          <w:sz w:val="18"/>
          <w:szCs w:val="18"/>
        </w:rPr>
        <w:t xml:space="preserve">This certification concerns a matter within the jurisdiction of an agency of </w:t>
      </w:r>
      <w:r w:rsidR="00BE2752" w:rsidRPr="00237A46">
        <w:rPr>
          <w:rFonts w:asciiTheme="minorHAnsi" w:eastAsia="Montserrat" w:hAnsiTheme="minorHAnsi" w:cstheme="minorHAnsi"/>
          <w:sz w:val="18"/>
          <w:szCs w:val="18"/>
        </w:rPr>
        <w:t>Moldova</w:t>
      </w:r>
      <w:r w:rsidRPr="00237A46">
        <w:rPr>
          <w:rFonts w:asciiTheme="minorHAnsi" w:eastAsia="Montserrat" w:hAnsiTheme="minorHAnsi" w:cstheme="minorHAnsi"/>
          <w:sz w:val="18"/>
          <w:szCs w:val="18"/>
        </w:rPr>
        <w:t xml:space="preserve"> and the making of a false, fictitious, or fraudulent certification may render the maker subject to prosecution under </w:t>
      </w:r>
      <w:r w:rsidR="00F520BF" w:rsidRPr="00237A46">
        <w:rPr>
          <w:rFonts w:asciiTheme="minorHAnsi" w:eastAsia="Montserrat" w:hAnsiTheme="minorHAnsi" w:cstheme="minorHAnsi"/>
          <w:sz w:val="18"/>
          <w:szCs w:val="18"/>
        </w:rPr>
        <w:t>local legislation</w:t>
      </w:r>
      <w:r w:rsidRPr="00237A46">
        <w:rPr>
          <w:rFonts w:asciiTheme="minorHAnsi" w:eastAsia="Montserrat" w:hAnsiTheme="minorHAnsi" w:cstheme="minorHAnsi"/>
          <w:sz w:val="18"/>
          <w:szCs w:val="18"/>
        </w:rPr>
        <w:t>.</w:t>
      </w:r>
      <w:r w:rsidRPr="00B8040D">
        <w:rPr>
          <w:rFonts w:asciiTheme="minorHAnsi" w:eastAsia="Montserrat" w:hAnsiTheme="minorHAnsi" w:cstheme="minorHAnsi"/>
          <w:sz w:val="18"/>
          <w:szCs w:val="18"/>
        </w:rPr>
        <w:t xml:space="preserve"> </w:t>
      </w:r>
    </w:p>
    <w:p w14:paraId="3785B85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w:t>
      </w:r>
      <w:proofErr w:type="spellStart"/>
      <w:r w:rsidRPr="00B8040D">
        <w:rPr>
          <w:rFonts w:asciiTheme="minorHAnsi" w:eastAsia="Montserrat" w:hAnsiTheme="minorHAnsi" w:cstheme="minorHAnsi"/>
          <w:sz w:val="18"/>
          <w:szCs w:val="18"/>
        </w:rPr>
        <w:t>nonresponsible</w:t>
      </w:r>
      <w:proofErr w:type="spellEnd"/>
      <w:r w:rsidRPr="00B8040D">
        <w:rPr>
          <w:rFonts w:asciiTheme="minorHAnsi" w:eastAsia="Montserrat" w:hAnsiTheme="minorHAnsi" w:cstheme="minorHAnsi"/>
          <w:sz w:val="18"/>
          <w:szCs w:val="18"/>
        </w:rPr>
        <w:t xml:space="preserve">. </w:t>
      </w:r>
    </w:p>
    <w:p w14:paraId="70B74434"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(d) Nothing contained in the foregoing shall be construed to require establishment of a system of records </w:t>
      </w:r>
      <w:proofErr w:type="gramStart"/>
      <w:r w:rsidRPr="00B8040D">
        <w:rPr>
          <w:rFonts w:asciiTheme="minorHAnsi" w:eastAsia="Montserrat" w:hAnsiTheme="minorHAnsi" w:cstheme="minorHAnsi"/>
          <w:sz w:val="18"/>
          <w:szCs w:val="18"/>
        </w:rPr>
        <w:t>in order to</w:t>
      </w:r>
      <w:proofErr w:type="gramEnd"/>
      <w:r w:rsidRPr="00B8040D">
        <w:rPr>
          <w:rFonts w:asciiTheme="minorHAnsi" w:eastAsia="Montserrat" w:hAnsiTheme="minorHAnsi" w:cstheme="minorHAnsi"/>
          <w:sz w:val="18"/>
          <w:szCs w:val="18"/>
        </w:rPr>
        <w:t xml:space="preserve">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0FCA59A0" w14:textId="24A080D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60DD0CDD"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1B436DE7" w14:textId="11972D14"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By (Signature): ___________________ Title: ____________________</w:t>
      </w:r>
    </w:p>
    <w:p w14:paraId="04DBF4D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54B8464" w14:textId="468A0349"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w:t>
      </w:r>
    </w:p>
    <w:bookmarkEnd w:id="18"/>
    <w:p w14:paraId="768045DE" w14:textId="77777777" w:rsidR="001C491B" w:rsidRDefault="00260EAC" w:rsidP="001C491B">
      <w:pPr>
        <w:jc w:val="center"/>
        <w:rPr>
          <w:rFonts w:asciiTheme="minorHAnsi" w:eastAsia="Montserrat" w:hAnsiTheme="minorHAnsi" w:cstheme="minorHAnsi"/>
        </w:rPr>
      </w:pPr>
      <w:r w:rsidRPr="00B8040D">
        <w:rPr>
          <w:rFonts w:asciiTheme="minorHAnsi" w:eastAsia="Montserrat" w:hAnsiTheme="minorHAnsi" w:cstheme="minorHAnsi"/>
        </w:rPr>
        <w:br w:type="page"/>
      </w:r>
      <w:bookmarkStart w:id="19" w:name="_Toc59092106"/>
    </w:p>
    <w:p w14:paraId="23A23E73" w14:textId="5DD06ADB" w:rsidR="00260EAC" w:rsidRPr="001C491B" w:rsidRDefault="001C491B" w:rsidP="001C491B">
      <w:pPr>
        <w:pStyle w:val="Titlu2"/>
        <w:jc w:val="center"/>
        <w:rPr>
          <w:rFonts w:asciiTheme="minorHAnsi" w:hAnsiTheme="minorHAnsi" w:cstheme="minorHAnsi"/>
          <w:sz w:val="22"/>
          <w:szCs w:val="22"/>
        </w:rPr>
      </w:pPr>
      <w:r w:rsidRPr="001C491B">
        <w:rPr>
          <w:rFonts w:asciiTheme="minorHAnsi" w:hAnsiTheme="minorHAnsi" w:cstheme="minorHAnsi"/>
          <w:sz w:val="22"/>
          <w:szCs w:val="22"/>
        </w:rPr>
        <w:lastRenderedPageBreak/>
        <w:t>FORM E. Evidence of Responsibility Statement</w:t>
      </w:r>
      <w:bookmarkEnd w:id="19"/>
    </w:p>
    <w:p w14:paraId="540CB360" w14:textId="77777777" w:rsidR="009179EA" w:rsidRPr="001C491B" w:rsidRDefault="009179EA" w:rsidP="001C491B">
      <w:pPr>
        <w:rPr>
          <w:color w:val="2F5496"/>
        </w:rPr>
      </w:pPr>
    </w:p>
    <w:p w14:paraId="224274A8" w14:textId="77777777" w:rsidR="00260EAC" w:rsidRPr="00B8040D" w:rsidRDefault="00260EAC" w:rsidP="00260EAC">
      <w:pPr>
        <w:shd w:val="clear" w:color="auto" w:fill="FFFFFF"/>
        <w:jc w:val="center"/>
        <w:rPr>
          <w:rFonts w:asciiTheme="minorHAnsi" w:eastAsia="Montserrat" w:hAnsiTheme="minorHAnsi" w:cstheme="minorHAnsi"/>
          <w:b/>
          <w:smallCaps/>
          <w:color w:val="000000"/>
          <w:sz w:val="18"/>
          <w:szCs w:val="18"/>
        </w:rPr>
      </w:pPr>
      <w:r w:rsidRPr="00B8040D">
        <w:rPr>
          <w:rFonts w:asciiTheme="minorHAnsi" w:eastAsia="Montserrat" w:hAnsiTheme="minorHAnsi" w:cstheme="minorHAnsi"/>
          <w:b/>
          <w:smallCaps/>
          <w:color w:val="000000"/>
          <w:sz w:val="18"/>
          <w:szCs w:val="18"/>
        </w:rPr>
        <w:t>Evidence of Responsibility Statement</w:t>
      </w:r>
    </w:p>
    <w:p w14:paraId="6A821151" w14:textId="65BD22FF"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0344CC40"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1. Authorized Negotiators</w:t>
      </w:r>
    </w:p>
    <w:p w14:paraId="015C74D1" w14:textId="7579FB66" w:rsidR="00260EAC" w:rsidRPr="00B8040D" w:rsidRDefault="00260EAC" w:rsidP="00260EAC">
      <w:pPr>
        <w:shd w:val="clear" w:color="auto" w:fill="FFFFFF"/>
        <w:ind w:left="27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The offeror’s proposal in response to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Names of authorized negotiator(s):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61B4615A"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These individuals can be reached at the following office:</w:t>
      </w:r>
    </w:p>
    <w:p w14:paraId="6007B22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Address: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224B6B8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Telephone/Email: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269B5B9"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2. Adequate Financial Resources</w:t>
      </w:r>
    </w:p>
    <w:p w14:paraId="6C6D4834"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3. Ability to Comply</w:t>
      </w:r>
    </w:p>
    <w:p w14:paraId="2AC3BFC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certify we </w:t>
      </w:r>
      <w:proofErr w:type="gramStart"/>
      <w:r w:rsidRPr="00B8040D">
        <w:rPr>
          <w:rFonts w:asciiTheme="minorHAnsi" w:eastAsia="Montserrat" w:hAnsiTheme="minorHAnsi" w:cstheme="minorHAnsi"/>
          <w:sz w:val="18"/>
          <w:szCs w:val="18"/>
        </w:rPr>
        <w:t>are able to</w:t>
      </w:r>
      <w:proofErr w:type="gramEnd"/>
      <w:r w:rsidRPr="00B8040D">
        <w:rPr>
          <w:rFonts w:asciiTheme="minorHAnsi" w:eastAsia="Montserrat" w:hAnsiTheme="minorHAnsi" w:cstheme="minorHAnsi"/>
          <w:sz w:val="18"/>
          <w:szCs w:val="18"/>
        </w:rPr>
        <w:t xml:space="preserve"> comply with the proposed schedule and period of performance, having taken into consideration all existing business commitments, commercial as well as governmental.</w:t>
      </w:r>
    </w:p>
    <w:p w14:paraId="32A1D432"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4. Record of Performance, Integrity, and Business Ethics</w:t>
      </w:r>
    </w:p>
    <w:p w14:paraId="055648E6"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08CEBEB" w14:textId="77777777" w:rsidR="00260EAC" w:rsidRPr="00B8040D" w:rsidRDefault="00260EAC" w:rsidP="00260EAC">
      <w:pPr>
        <w:shd w:val="clear" w:color="auto" w:fill="FFFFFF"/>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Describe how the subcontract will be managed: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39434B6C"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6. Equipment and Facilities</w:t>
      </w:r>
    </w:p>
    <w:p w14:paraId="65B138C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7. Eligibility to Receive Award</w:t>
      </w:r>
    </w:p>
    <w:p w14:paraId="65E0DBE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7E601AF4" w14:textId="5011847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are qualified and eligible to receive an award under applicable laws and regulation.  In addition, we have </w:t>
      </w:r>
      <w:r w:rsidRPr="001A793C">
        <w:rPr>
          <w:rFonts w:asciiTheme="minorHAnsi" w:eastAsia="Montserrat" w:hAnsiTheme="minorHAnsi" w:cstheme="minorHAnsi"/>
          <w:sz w:val="18"/>
          <w:szCs w:val="18"/>
        </w:rPr>
        <w:t>performed similar work</w:t>
      </w:r>
      <w:r w:rsidR="00743ECD" w:rsidRPr="001A793C">
        <w:rPr>
          <w:rFonts w:asciiTheme="minorHAnsi" w:eastAsia="Montserrat" w:hAnsiTheme="minorHAnsi" w:cstheme="minorHAnsi"/>
          <w:sz w:val="18"/>
          <w:szCs w:val="18"/>
        </w:rPr>
        <w:t>/services/supplied similar goods</w:t>
      </w:r>
      <w:r w:rsidRPr="001A793C">
        <w:rPr>
          <w:rFonts w:asciiTheme="minorHAnsi" w:eastAsia="Montserrat" w:hAnsiTheme="minorHAnsi" w:cstheme="minorHAnsi"/>
          <w:sz w:val="18"/>
          <w:szCs w:val="18"/>
        </w:rPr>
        <w:t xml:space="preserve"> – describe:</w:t>
      </w:r>
      <w:r w:rsidRPr="00B8040D">
        <w:rPr>
          <w:rFonts w:asciiTheme="minorHAnsi" w:eastAsia="Montserrat" w:hAnsiTheme="minorHAnsi" w:cstheme="minorHAnsi"/>
          <w:sz w:val="18"/>
          <w:szCs w:val="18"/>
        </w:rPr>
        <w:t xml:space="preserv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7F7092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8. Acceptability of Subcontract Terms and Conditions</w:t>
      </w:r>
    </w:p>
    <w:p w14:paraId="6B265F5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hereby certify that the above statements are true and accurate, to the best of my knowledge.</w:t>
      </w:r>
    </w:p>
    <w:p w14:paraId="7A3B43FA" w14:textId="590BB98E"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4EABD644"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By (Signature): ___________________ Title: _____________________ </w:t>
      </w:r>
    </w:p>
    <w:p w14:paraId="5682C191" w14:textId="11F5C5B7" w:rsidR="00DF016F" w:rsidRDefault="00260EAC" w:rsidP="00C53324">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_____________________</w:t>
      </w:r>
    </w:p>
    <w:p w14:paraId="1CAEA9B1" w14:textId="73B0A538" w:rsidR="00881EE8" w:rsidRDefault="00881EE8">
      <w:pPr>
        <w:rPr>
          <w:rFonts w:asciiTheme="minorHAnsi" w:eastAsia="Montserrat" w:hAnsiTheme="minorHAnsi" w:cstheme="minorHAnsi"/>
          <w:sz w:val="18"/>
          <w:szCs w:val="18"/>
        </w:rPr>
      </w:pPr>
      <w:r>
        <w:rPr>
          <w:rFonts w:asciiTheme="minorHAnsi" w:eastAsia="Montserrat" w:hAnsiTheme="minorHAnsi" w:cstheme="minorHAnsi"/>
          <w:sz w:val="18"/>
          <w:szCs w:val="18"/>
        </w:rPr>
        <w:br w:type="page"/>
      </w:r>
    </w:p>
    <w:p w14:paraId="3165785E" w14:textId="2B1544FA" w:rsidR="001C491B" w:rsidRDefault="00881EE8" w:rsidP="001C491B">
      <w:pPr>
        <w:pStyle w:val="Titlu2"/>
        <w:jc w:val="center"/>
        <w:rPr>
          <w:rFonts w:asciiTheme="minorHAnsi" w:eastAsia="Montserrat" w:hAnsiTheme="minorHAnsi" w:cstheme="minorHAnsi"/>
          <w:sz w:val="22"/>
          <w:szCs w:val="22"/>
        </w:rPr>
      </w:pPr>
      <w:r w:rsidRPr="001C491B">
        <w:rPr>
          <w:rFonts w:asciiTheme="minorHAnsi" w:eastAsia="Montserrat" w:hAnsiTheme="minorHAnsi" w:cstheme="minorHAnsi"/>
          <w:sz w:val="22"/>
          <w:szCs w:val="22"/>
        </w:rPr>
        <w:lastRenderedPageBreak/>
        <w:t xml:space="preserve">FORM </w:t>
      </w:r>
      <w:r w:rsidR="00E926DE" w:rsidRPr="001C491B">
        <w:rPr>
          <w:rFonts w:asciiTheme="minorHAnsi" w:eastAsia="Montserrat" w:hAnsiTheme="minorHAnsi" w:cstheme="minorHAnsi"/>
          <w:sz w:val="22"/>
          <w:szCs w:val="22"/>
        </w:rPr>
        <w:t>F</w:t>
      </w:r>
      <w:r w:rsidRPr="001C491B">
        <w:rPr>
          <w:rFonts w:asciiTheme="minorHAnsi" w:eastAsia="Montserrat" w:hAnsiTheme="minorHAnsi" w:cstheme="minorHAnsi"/>
          <w:sz w:val="22"/>
          <w:szCs w:val="22"/>
        </w:rPr>
        <w:t xml:space="preserve">. </w:t>
      </w:r>
      <w:r w:rsidR="00456114" w:rsidRPr="001C491B">
        <w:rPr>
          <w:rFonts w:asciiTheme="minorHAnsi" w:eastAsia="Montserrat" w:hAnsiTheme="minorHAnsi" w:cstheme="minorHAnsi"/>
          <w:sz w:val="22"/>
          <w:szCs w:val="22"/>
        </w:rPr>
        <w:t>QUOTATION FORM</w:t>
      </w:r>
    </w:p>
    <w:p w14:paraId="6A03E736" w14:textId="064A3B1A" w:rsidR="001C491B" w:rsidRDefault="001C491B" w:rsidP="001C491B"/>
    <w:p w14:paraId="68CA0406" w14:textId="77777777" w:rsidR="009179EA" w:rsidRPr="001C491B" w:rsidRDefault="009179EA" w:rsidP="001C491B"/>
    <w:p w14:paraId="0D75D3C8" w14:textId="1DDD70F0" w:rsidR="00881EE8" w:rsidRDefault="00881EE8" w:rsidP="00881EE8">
      <w:pPr>
        <w:shd w:val="clear" w:color="auto" w:fill="FFFFFF"/>
        <w:spacing w:after="120" w:line="240" w:lineRule="auto"/>
        <w:jc w:val="both"/>
        <w:rPr>
          <w:rFonts w:ascii="Arial" w:eastAsia="Times New Roman" w:hAnsi="Arial" w:cs="Arial"/>
          <w:i/>
          <w:iCs/>
          <w:color w:val="FF0000"/>
        </w:rPr>
      </w:pPr>
      <w:r w:rsidRPr="00D77C09">
        <w:rPr>
          <w:rFonts w:ascii="Arial" w:eastAsia="Times New Roman" w:hAnsi="Arial" w:cs="Arial"/>
          <w:i/>
          <w:iCs/>
          <w:color w:val="FF0000"/>
        </w:rPr>
        <w:t xml:space="preserve">The following cover letter must be placed on letterhead and completed/signed/stamped by a representative authorized to sign on behalf of the </w:t>
      </w:r>
      <w:r w:rsidR="00AE52F9" w:rsidRPr="00D77C09">
        <w:rPr>
          <w:rFonts w:ascii="Arial" w:eastAsia="Times New Roman" w:hAnsi="Arial" w:cs="Arial"/>
          <w:i/>
          <w:iCs/>
          <w:color w:val="FF0000"/>
        </w:rPr>
        <w:t>offeror.</w:t>
      </w:r>
    </w:p>
    <w:p w14:paraId="459AC45C" w14:textId="77777777" w:rsidR="00881EE8" w:rsidRDefault="00881EE8" w:rsidP="00881EE8">
      <w:pPr>
        <w:rPr>
          <w:rFonts w:asciiTheme="minorHAnsi" w:eastAsia="Montserrat" w:hAnsiTheme="minorHAnsi" w:cstheme="minorHAnsi"/>
          <w:b/>
        </w:rPr>
      </w:pPr>
    </w:p>
    <w:p w14:paraId="2A99311E" w14:textId="63C02AF8" w:rsidR="00B44CA0" w:rsidRDefault="001B606B" w:rsidP="00A12731">
      <w:pPr>
        <w:pStyle w:val="Corptext"/>
        <w:ind w:right="-547"/>
        <w:rPr>
          <w:rFonts w:ascii="Montserrat" w:eastAsia="Montserrat" w:hAnsi="Montserrat" w:cs="Montserrat"/>
          <w:b/>
        </w:rPr>
      </w:pPr>
      <w:r>
        <w:rPr>
          <w:rFonts w:ascii="Montserrat" w:eastAsia="Montserrat" w:hAnsi="Montserrat" w:cs="Montserrat"/>
          <w:b/>
        </w:rPr>
        <w:t xml:space="preserve">Quotation for </w:t>
      </w:r>
      <w:r w:rsidRPr="001171B3">
        <w:rPr>
          <w:rFonts w:ascii="Montserrat" w:eastAsia="Montserrat" w:hAnsi="Montserrat" w:cs="Montserrat"/>
          <w:b/>
        </w:rPr>
        <w:t>RfQ</w:t>
      </w:r>
      <w:r w:rsidR="0069437F" w:rsidRPr="001171B3">
        <w:rPr>
          <w:rFonts w:ascii="Montserrat" w:eastAsia="Montserrat" w:hAnsi="Montserrat" w:cs="Montserrat"/>
          <w:b/>
        </w:rPr>
        <w:t>#</w:t>
      </w:r>
      <w:r w:rsidR="00B60228" w:rsidRPr="001171B3">
        <w:rPr>
          <w:rFonts w:ascii="Montserrat" w:eastAsia="Montserrat" w:hAnsi="Montserrat" w:cs="Montserrat"/>
          <w:b/>
        </w:rPr>
        <w:t>OPS</w:t>
      </w:r>
      <w:r w:rsidR="0069437F" w:rsidRPr="001171B3">
        <w:rPr>
          <w:rFonts w:ascii="Montserrat" w:eastAsia="Montserrat" w:hAnsi="Montserrat" w:cs="Montserrat"/>
          <w:b/>
        </w:rPr>
        <w:t>-202</w:t>
      </w:r>
      <w:r w:rsidR="001C491B" w:rsidRPr="001171B3">
        <w:rPr>
          <w:rFonts w:ascii="Montserrat" w:eastAsia="Montserrat" w:hAnsi="Montserrat" w:cs="Montserrat"/>
          <w:b/>
        </w:rPr>
        <w:t>2</w:t>
      </w:r>
      <w:r w:rsidR="0069437F" w:rsidRPr="001171B3">
        <w:rPr>
          <w:rFonts w:ascii="Montserrat" w:eastAsia="Montserrat" w:hAnsi="Montserrat" w:cs="Montserrat"/>
          <w:b/>
        </w:rPr>
        <w:t>-0</w:t>
      </w:r>
      <w:r w:rsidR="003B769E" w:rsidRPr="001171B3">
        <w:rPr>
          <w:rFonts w:ascii="Montserrat" w:eastAsia="Montserrat" w:hAnsi="Montserrat" w:cs="Montserrat"/>
          <w:b/>
        </w:rPr>
        <w:t>19</w:t>
      </w:r>
      <w:r w:rsidR="002C4A55" w:rsidRPr="001171B3">
        <w:rPr>
          <w:rFonts w:ascii="Montserrat" w:eastAsia="Montserrat" w:hAnsi="Montserrat" w:cs="Montserrat"/>
          <w:b/>
        </w:rPr>
        <w:t>:</w:t>
      </w:r>
      <w:r w:rsidR="002C4A55">
        <w:rPr>
          <w:rFonts w:ascii="Montserrat" w:eastAsia="Montserrat" w:hAnsi="Montserrat" w:cs="Montserrat"/>
          <w:b/>
        </w:rPr>
        <w:t xml:space="preserve"> </w:t>
      </w:r>
      <w:r w:rsidR="002C4A55" w:rsidRPr="002C4A55">
        <w:rPr>
          <w:rFonts w:ascii="Montserrat" w:eastAsia="Montserrat" w:hAnsi="Montserrat" w:cs="Montserrat"/>
          <w:b/>
        </w:rPr>
        <w:t>Provision of events organization, event production, photo, video, music related services on Long-Term Contract basis for the National Association of ICT Companies (ATIC) and its projects (</w:t>
      </w:r>
      <w:r w:rsidR="009179EA">
        <w:rPr>
          <w:rFonts w:ascii="Montserrat" w:eastAsia="Montserrat" w:hAnsi="Montserrat" w:cs="Montserrat"/>
          <w:b/>
        </w:rPr>
        <w:t>4</w:t>
      </w:r>
      <w:r w:rsidR="002C4A55" w:rsidRPr="002C4A55">
        <w:rPr>
          <w:rFonts w:ascii="Montserrat" w:eastAsia="Montserrat" w:hAnsi="Montserrat" w:cs="Montserrat"/>
          <w:b/>
        </w:rPr>
        <w:t xml:space="preserve"> LOTs)</w:t>
      </w:r>
    </w:p>
    <w:p w14:paraId="13900422" w14:textId="77777777" w:rsidR="00A12731" w:rsidRDefault="00A12731" w:rsidP="00A12731">
      <w:pPr>
        <w:pStyle w:val="Corptext"/>
        <w:ind w:right="-547"/>
        <w:rPr>
          <w:rFonts w:ascii="Montserrat" w:eastAsia="Montserrat" w:hAnsi="Montserrat" w:cs="Montserrat"/>
          <w:b/>
        </w:rPr>
      </w:pPr>
    </w:p>
    <w:p w14:paraId="47C89C60" w14:textId="24BD7721" w:rsidR="00684F5D" w:rsidRPr="00A12731" w:rsidRDefault="005658CC" w:rsidP="00A12731">
      <w:pPr>
        <w:pStyle w:val="Corptext"/>
        <w:spacing w:line="532" w:lineRule="auto"/>
        <w:ind w:right="-540"/>
      </w:pPr>
      <w:r>
        <w:rPr>
          <w:rFonts w:ascii="Montserrat" w:eastAsia="Montserrat" w:hAnsi="Montserrat" w:cs="Montserrat"/>
          <w:b/>
        </w:rPr>
        <w:t>Table 1: Quotations schedule</w:t>
      </w:r>
    </w:p>
    <w:tbl>
      <w:tblPr>
        <w:tblW w:w="10390" w:type="dxa"/>
        <w:tblLayout w:type="fixed"/>
        <w:tblLook w:val="04A0" w:firstRow="1" w:lastRow="0" w:firstColumn="1" w:lastColumn="0" w:noHBand="0" w:noVBand="1"/>
      </w:tblPr>
      <w:tblGrid>
        <w:gridCol w:w="530"/>
        <w:gridCol w:w="1260"/>
        <w:gridCol w:w="2160"/>
        <w:gridCol w:w="2745"/>
        <w:gridCol w:w="8"/>
        <w:gridCol w:w="1072"/>
        <w:gridCol w:w="8"/>
        <w:gridCol w:w="1069"/>
        <w:gridCol w:w="8"/>
        <w:gridCol w:w="1522"/>
        <w:gridCol w:w="8"/>
      </w:tblGrid>
      <w:tr w:rsidR="00684F5D" w:rsidRPr="0012701F" w14:paraId="42F98F22" w14:textId="25891A0E" w:rsidTr="0054377C">
        <w:trPr>
          <w:gridAfter w:val="1"/>
          <w:wAfter w:w="8" w:type="dxa"/>
          <w:trHeight w:val="516"/>
        </w:trPr>
        <w:tc>
          <w:tcPr>
            <w:tcW w:w="530" w:type="dxa"/>
            <w:tcBorders>
              <w:top w:val="single" w:sz="8" w:space="0" w:color="auto"/>
              <w:left w:val="single" w:sz="8" w:space="0" w:color="auto"/>
              <w:bottom w:val="single" w:sz="4" w:space="0" w:color="auto"/>
              <w:right w:val="single" w:sz="4" w:space="0" w:color="auto"/>
            </w:tcBorders>
            <w:shd w:val="clear" w:color="000000" w:fill="808080"/>
            <w:noWrap/>
            <w:vAlign w:val="center"/>
            <w:hideMark/>
          </w:tcPr>
          <w:p w14:paraId="7623DEF8" w14:textId="77777777" w:rsidR="00684F5D" w:rsidRPr="00684F5D" w:rsidRDefault="00684F5D" w:rsidP="00684F5D">
            <w:pPr>
              <w:spacing w:after="0" w:line="240" w:lineRule="auto"/>
              <w:rPr>
                <w:rFonts w:eastAsia="Times New Roman"/>
                <w:color w:val="FFFFFF"/>
                <w:sz w:val="20"/>
                <w:szCs w:val="20"/>
              </w:rPr>
            </w:pPr>
            <w:r w:rsidRPr="00684F5D">
              <w:rPr>
                <w:rFonts w:eastAsia="Times New Roman"/>
                <w:color w:val="FFFFFF"/>
                <w:sz w:val="20"/>
                <w:szCs w:val="20"/>
              </w:rPr>
              <w:t> </w:t>
            </w:r>
          </w:p>
        </w:tc>
        <w:tc>
          <w:tcPr>
            <w:tcW w:w="1260" w:type="dxa"/>
            <w:tcBorders>
              <w:top w:val="single" w:sz="8" w:space="0" w:color="auto"/>
              <w:left w:val="nil"/>
              <w:bottom w:val="single" w:sz="4" w:space="0" w:color="auto"/>
              <w:right w:val="single" w:sz="4" w:space="0" w:color="auto"/>
            </w:tcBorders>
            <w:shd w:val="clear" w:color="000000" w:fill="808080"/>
            <w:noWrap/>
            <w:vAlign w:val="center"/>
            <w:hideMark/>
          </w:tcPr>
          <w:p w14:paraId="592DD6F7" w14:textId="47DC2C59" w:rsidR="00684F5D" w:rsidRPr="00684F5D" w:rsidRDefault="00684F5D" w:rsidP="00684F5D">
            <w:pPr>
              <w:spacing w:after="0" w:line="240" w:lineRule="auto"/>
              <w:rPr>
                <w:rFonts w:eastAsia="Times New Roman"/>
                <w:b/>
                <w:bCs/>
                <w:color w:val="FFFFFF"/>
                <w:sz w:val="20"/>
                <w:szCs w:val="20"/>
              </w:rPr>
            </w:pPr>
            <w:r w:rsidRPr="00684F5D">
              <w:rPr>
                <w:rFonts w:eastAsia="Times New Roman"/>
                <w:b/>
                <w:bCs/>
                <w:color w:val="FFFFFF"/>
                <w:sz w:val="20"/>
                <w:szCs w:val="20"/>
              </w:rPr>
              <w:t xml:space="preserve"> </w:t>
            </w:r>
            <w:r w:rsidR="00AD73C7">
              <w:rPr>
                <w:rFonts w:eastAsia="Times New Roman"/>
                <w:b/>
                <w:bCs/>
                <w:color w:val="FFFFFF"/>
                <w:sz w:val="20"/>
                <w:szCs w:val="20"/>
              </w:rPr>
              <w:t>Category</w:t>
            </w:r>
            <w:r w:rsidRPr="00684F5D">
              <w:rPr>
                <w:rFonts w:eastAsia="Times New Roman"/>
                <w:b/>
                <w:bCs/>
                <w:color w:val="FFFFFF"/>
                <w:sz w:val="20"/>
                <w:szCs w:val="20"/>
              </w:rPr>
              <w:t xml:space="preserve"> of services </w:t>
            </w:r>
          </w:p>
        </w:tc>
        <w:tc>
          <w:tcPr>
            <w:tcW w:w="2160" w:type="dxa"/>
            <w:tcBorders>
              <w:top w:val="single" w:sz="8" w:space="0" w:color="auto"/>
              <w:left w:val="nil"/>
              <w:bottom w:val="single" w:sz="4" w:space="0" w:color="auto"/>
              <w:right w:val="single" w:sz="4" w:space="0" w:color="auto"/>
            </w:tcBorders>
            <w:shd w:val="clear" w:color="000000" w:fill="808080"/>
            <w:vAlign w:val="center"/>
            <w:hideMark/>
          </w:tcPr>
          <w:p w14:paraId="4E9C99C5" w14:textId="77777777" w:rsidR="00684F5D" w:rsidRPr="00684F5D" w:rsidRDefault="00684F5D" w:rsidP="00684F5D">
            <w:pPr>
              <w:spacing w:after="0" w:line="240" w:lineRule="auto"/>
              <w:rPr>
                <w:rFonts w:eastAsia="Times New Roman"/>
                <w:b/>
                <w:bCs/>
                <w:color w:val="FFFFFF"/>
                <w:sz w:val="20"/>
                <w:szCs w:val="20"/>
              </w:rPr>
            </w:pPr>
            <w:r w:rsidRPr="00684F5D">
              <w:rPr>
                <w:rFonts w:eastAsia="Times New Roman"/>
                <w:b/>
                <w:bCs/>
                <w:color w:val="FFFFFF"/>
                <w:sz w:val="20"/>
                <w:szCs w:val="20"/>
              </w:rPr>
              <w:t xml:space="preserve"> Name of Service </w:t>
            </w:r>
          </w:p>
        </w:tc>
        <w:tc>
          <w:tcPr>
            <w:tcW w:w="2745" w:type="dxa"/>
            <w:tcBorders>
              <w:top w:val="single" w:sz="8" w:space="0" w:color="auto"/>
              <w:left w:val="nil"/>
              <w:bottom w:val="single" w:sz="4" w:space="0" w:color="auto"/>
              <w:right w:val="single" w:sz="4" w:space="0" w:color="auto"/>
            </w:tcBorders>
            <w:shd w:val="clear" w:color="000000" w:fill="808080"/>
            <w:vAlign w:val="center"/>
            <w:hideMark/>
          </w:tcPr>
          <w:p w14:paraId="68C404D0" w14:textId="77777777" w:rsidR="00684F5D" w:rsidRPr="00684F5D" w:rsidRDefault="00684F5D" w:rsidP="00684F5D">
            <w:pPr>
              <w:spacing w:after="0" w:line="240" w:lineRule="auto"/>
              <w:rPr>
                <w:rFonts w:eastAsia="Times New Roman"/>
                <w:b/>
                <w:bCs/>
                <w:color w:val="FFFFFF"/>
                <w:sz w:val="20"/>
                <w:szCs w:val="20"/>
              </w:rPr>
            </w:pPr>
            <w:r w:rsidRPr="00684F5D">
              <w:rPr>
                <w:rFonts w:eastAsia="Times New Roman"/>
                <w:b/>
                <w:bCs/>
                <w:color w:val="FFFFFF"/>
                <w:sz w:val="20"/>
                <w:szCs w:val="20"/>
              </w:rPr>
              <w:t xml:space="preserve"> Details </w:t>
            </w:r>
          </w:p>
        </w:tc>
        <w:tc>
          <w:tcPr>
            <w:tcW w:w="1080" w:type="dxa"/>
            <w:gridSpan w:val="2"/>
            <w:tcBorders>
              <w:top w:val="single" w:sz="4" w:space="0" w:color="auto"/>
              <w:left w:val="nil"/>
              <w:bottom w:val="single" w:sz="4" w:space="0" w:color="auto"/>
              <w:right w:val="single" w:sz="4" w:space="0" w:color="auto"/>
            </w:tcBorders>
            <w:shd w:val="clear" w:color="000000" w:fill="808080"/>
          </w:tcPr>
          <w:p w14:paraId="1A74AE4D" w14:textId="77777777" w:rsidR="00684F5D" w:rsidRPr="00684F5D" w:rsidRDefault="00684F5D" w:rsidP="00684F5D">
            <w:pPr>
              <w:pStyle w:val="Corptext"/>
              <w:ind w:right="-30"/>
              <w:jc w:val="center"/>
              <w:rPr>
                <w:rFonts w:asciiTheme="minorHAnsi" w:eastAsia="Montserrat" w:hAnsiTheme="minorHAnsi" w:cstheme="minorHAnsi"/>
                <w:b/>
                <w:color w:val="FFFFFF" w:themeColor="background1"/>
                <w:sz w:val="18"/>
                <w:szCs w:val="18"/>
              </w:rPr>
            </w:pPr>
            <w:r w:rsidRPr="00684F5D">
              <w:rPr>
                <w:rFonts w:asciiTheme="minorHAnsi" w:eastAsia="Montserrat" w:hAnsiTheme="minorHAnsi" w:cstheme="minorHAnsi"/>
                <w:b/>
                <w:color w:val="FFFFFF" w:themeColor="background1"/>
                <w:sz w:val="18"/>
                <w:szCs w:val="18"/>
              </w:rPr>
              <w:t xml:space="preserve">Regular </w:t>
            </w:r>
          </w:p>
          <w:p w14:paraId="094F7D7E" w14:textId="77777777" w:rsidR="00684F5D" w:rsidRPr="00684F5D" w:rsidRDefault="00684F5D" w:rsidP="00684F5D">
            <w:pPr>
              <w:pStyle w:val="Corptext"/>
              <w:ind w:right="-30"/>
              <w:jc w:val="center"/>
              <w:rPr>
                <w:rFonts w:asciiTheme="minorHAnsi" w:eastAsia="Montserrat" w:hAnsiTheme="minorHAnsi" w:cstheme="minorHAnsi"/>
                <w:b/>
                <w:color w:val="FFFFFF" w:themeColor="background1"/>
                <w:sz w:val="18"/>
                <w:szCs w:val="18"/>
              </w:rPr>
            </w:pPr>
            <w:r w:rsidRPr="00684F5D">
              <w:rPr>
                <w:rFonts w:asciiTheme="minorHAnsi" w:eastAsia="Montserrat" w:hAnsiTheme="minorHAnsi" w:cstheme="minorHAnsi"/>
                <w:b/>
                <w:color w:val="FFFFFF" w:themeColor="background1"/>
                <w:sz w:val="18"/>
                <w:szCs w:val="18"/>
              </w:rPr>
              <w:t>Unit Price,</w:t>
            </w:r>
          </w:p>
          <w:p w14:paraId="498E031F" w14:textId="77777777" w:rsidR="00684F5D" w:rsidRPr="00684F5D" w:rsidRDefault="00684F5D" w:rsidP="00684F5D">
            <w:pPr>
              <w:pStyle w:val="Corptext"/>
              <w:ind w:right="-206" w:hanging="102"/>
              <w:jc w:val="center"/>
              <w:rPr>
                <w:rFonts w:asciiTheme="minorHAnsi" w:eastAsia="Montserrat" w:hAnsiTheme="minorHAnsi" w:cstheme="minorHAnsi"/>
                <w:b/>
                <w:color w:val="FFFFFF" w:themeColor="background1"/>
                <w:sz w:val="18"/>
                <w:szCs w:val="18"/>
              </w:rPr>
            </w:pPr>
            <w:r w:rsidRPr="00684F5D">
              <w:rPr>
                <w:rFonts w:asciiTheme="minorHAnsi" w:eastAsia="Montserrat" w:hAnsiTheme="minorHAnsi" w:cstheme="minorHAnsi"/>
                <w:b/>
                <w:color w:val="FFFFFF" w:themeColor="background1"/>
                <w:sz w:val="18"/>
                <w:szCs w:val="18"/>
              </w:rPr>
              <w:t>MDL</w:t>
            </w:r>
          </w:p>
          <w:p w14:paraId="217CE408" w14:textId="681A8683" w:rsidR="00684F5D" w:rsidRPr="00684F5D" w:rsidRDefault="00684F5D" w:rsidP="00684F5D">
            <w:pPr>
              <w:spacing w:after="0" w:line="240" w:lineRule="auto"/>
              <w:rPr>
                <w:rFonts w:eastAsia="Times New Roman"/>
                <w:b/>
                <w:bCs/>
                <w:color w:val="FFFFFF" w:themeColor="background1"/>
                <w:sz w:val="18"/>
                <w:szCs w:val="18"/>
              </w:rPr>
            </w:pPr>
            <w:r w:rsidRPr="00684F5D">
              <w:rPr>
                <w:rFonts w:asciiTheme="minorHAnsi" w:eastAsia="Montserrat" w:hAnsiTheme="minorHAnsi" w:cstheme="minorHAnsi"/>
                <w:b/>
                <w:color w:val="FFFFFF" w:themeColor="background1"/>
                <w:sz w:val="18"/>
                <w:szCs w:val="18"/>
              </w:rPr>
              <w:t>(VAT excl.)</w:t>
            </w:r>
          </w:p>
        </w:tc>
        <w:tc>
          <w:tcPr>
            <w:tcW w:w="1077" w:type="dxa"/>
            <w:gridSpan w:val="2"/>
            <w:tcBorders>
              <w:top w:val="single" w:sz="4" w:space="0" w:color="auto"/>
              <w:left w:val="single" w:sz="4" w:space="0" w:color="auto"/>
              <w:bottom w:val="single" w:sz="4" w:space="0" w:color="auto"/>
              <w:right w:val="single" w:sz="4" w:space="0" w:color="auto"/>
            </w:tcBorders>
            <w:shd w:val="clear" w:color="000000" w:fill="808080"/>
          </w:tcPr>
          <w:p w14:paraId="5CA75004" w14:textId="77777777" w:rsidR="00684F5D" w:rsidRPr="00684F5D" w:rsidRDefault="00684F5D" w:rsidP="00684F5D">
            <w:pPr>
              <w:pStyle w:val="Corptext"/>
              <w:ind w:right="-30"/>
              <w:jc w:val="center"/>
              <w:rPr>
                <w:rFonts w:asciiTheme="minorHAnsi" w:eastAsia="Montserrat" w:hAnsiTheme="minorHAnsi" w:cstheme="minorHAnsi"/>
                <w:b/>
                <w:color w:val="FFFF00"/>
                <w:sz w:val="18"/>
                <w:szCs w:val="18"/>
              </w:rPr>
            </w:pPr>
            <w:r w:rsidRPr="00684F5D">
              <w:rPr>
                <w:rFonts w:asciiTheme="minorHAnsi" w:eastAsia="Montserrat" w:hAnsiTheme="minorHAnsi" w:cstheme="minorHAnsi"/>
                <w:b/>
                <w:color w:val="FFFF00"/>
                <w:sz w:val="18"/>
                <w:szCs w:val="18"/>
              </w:rPr>
              <w:t xml:space="preserve">Discounted Unit Price, </w:t>
            </w:r>
          </w:p>
          <w:p w14:paraId="19B59008" w14:textId="77777777" w:rsidR="00684F5D" w:rsidRPr="00684F5D" w:rsidRDefault="00684F5D" w:rsidP="00684F5D">
            <w:pPr>
              <w:pStyle w:val="Corptext"/>
              <w:ind w:right="-30"/>
              <w:jc w:val="center"/>
              <w:rPr>
                <w:rFonts w:asciiTheme="minorHAnsi" w:eastAsia="Montserrat" w:hAnsiTheme="minorHAnsi" w:cstheme="minorHAnsi"/>
                <w:b/>
                <w:color w:val="FFFF00"/>
                <w:sz w:val="18"/>
                <w:szCs w:val="18"/>
              </w:rPr>
            </w:pPr>
            <w:r w:rsidRPr="00684F5D">
              <w:rPr>
                <w:rFonts w:asciiTheme="minorHAnsi" w:eastAsia="Montserrat" w:hAnsiTheme="minorHAnsi" w:cstheme="minorHAnsi"/>
                <w:b/>
                <w:color w:val="FFFF00"/>
                <w:sz w:val="18"/>
                <w:szCs w:val="18"/>
              </w:rPr>
              <w:t xml:space="preserve">MDL </w:t>
            </w:r>
          </w:p>
          <w:p w14:paraId="20B9B20E" w14:textId="65634FEE" w:rsidR="00684F5D" w:rsidRPr="00684F5D" w:rsidRDefault="00684F5D" w:rsidP="00684F5D">
            <w:pPr>
              <w:spacing w:after="0" w:line="240" w:lineRule="auto"/>
              <w:jc w:val="center"/>
              <w:rPr>
                <w:rFonts w:eastAsia="Times New Roman"/>
                <w:b/>
                <w:bCs/>
                <w:color w:val="FFFF00"/>
                <w:sz w:val="18"/>
                <w:szCs w:val="18"/>
              </w:rPr>
            </w:pPr>
            <w:r w:rsidRPr="00684F5D">
              <w:rPr>
                <w:rFonts w:asciiTheme="minorHAnsi" w:eastAsia="Montserrat" w:hAnsiTheme="minorHAnsi" w:cstheme="minorHAnsi"/>
                <w:b/>
                <w:color w:val="FFFF00"/>
                <w:sz w:val="18"/>
                <w:szCs w:val="18"/>
              </w:rPr>
              <w:t>(VAT excl.)</w:t>
            </w:r>
          </w:p>
        </w:tc>
        <w:tc>
          <w:tcPr>
            <w:tcW w:w="1530" w:type="dxa"/>
            <w:gridSpan w:val="2"/>
            <w:tcBorders>
              <w:top w:val="single" w:sz="4" w:space="0" w:color="auto"/>
              <w:left w:val="single" w:sz="4" w:space="0" w:color="auto"/>
              <w:bottom w:val="single" w:sz="4" w:space="0" w:color="auto"/>
              <w:right w:val="single" w:sz="4" w:space="0" w:color="auto"/>
            </w:tcBorders>
            <w:shd w:val="clear" w:color="000000" w:fill="808080"/>
          </w:tcPr>
          <w:p w14:paraId="17B96467" w14:textId="0BB4C8C9" w:rsidR="00684F5D" w:rsidRPr="00684F5D" w:rsidRDefault="00A12731" w:rsidP="00684F5D">
            <w:pPr>
              <w:spacing w:after="0" w:line="240" w:lineRule="auto"/>
              <w:rPr>
                <w:rFonts w:eastAsia="Times New Roman"/>
                <w:b/>
                <w:bCs/>
                <w:color w:val="FFFF00"/>
                <w:sz w:val="18"/>
                <w:szCs w:val="18"/>
              </w:rPr>
            </w:pPr>
            <w:r>
              <w:rPr>
                <w:rFonts w:asciiTheme="minorHAnsi" w:eastAsia="Montserrat" w:hAnsiTheme="minorHAnsi" w:cstheme="minorHAnsi"/>
                <w:b/>
                <w:color w:val="FFFF00"/>
                <w:sz w:val="18"/>
                <w:szCs w:val="18"/>
              </w:rPr>
              <w:t>Co</w:t>
            </w:r>
            <w:r w:rsidR="00684F5D" w:rsidRPr="00684F5D">
              <w:rPr>
                <w:rFonts w:asciiTheme="minorHAnsi" w:eastAsia="Montserrat" w:hAnsiTheme="minorHAnsi" w:cstheme="minorHAnsi"/>
                <w:b/>
                <w:color w:val="FFFF00"/>
                <w:sz w:val="18"/>
                <w:szCs w:val="18"/>
              </w:rPr>
              <w:t>nditions for applying discounted price</w:t>
            </w:r>
          </w:p>
        </w:tc>
      </w:tr>
      <w:tr w:rsidR="00684F5D" w:rsidRPr="0012701F" w14:paraId="1CF2DE0A" w14:textId="3E4D8AAD" w:rsidTr="00684F5D">
        <w:trPr>
          <w:trHeight w:val="325"/>
        </w:trPr>
        <w:tc>
          <w:tcPr>
            <w:tcW w:w="670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F4D095" w14:textId="3DCCA2BB" w:rsidR="00684F5D" w:rsidRPr="00684F5D" w:rsidRDefault="00A12731" w:rsidP="003C2E47">
            <w:pPr>
              <w:spacing w:after="0" w:line="240" w:lineRule="auto"/>
              <w:rPr>
                <w:b/>
                <w:bCs/>
                <w:sz w:val="20"/>
                <w:szCs w:val="20"/>
              </w:rPr>
            </w:pPr>
            <w:r>
              <w:rPr>
                <w:b/>
                <w:bCs/>
                <w:sz w:val="20"/>
                <w:szCs w:val="20"/>
              </w:rPr>
              <w:t>LOT 1</w:t>
            </w:r>
            <w:r w:rsidR="00684F5D" w:rsidRPr="00684F5D">
              <w:rPr>
                <w:b/>
                <w:bCs/>
                <w:sz w:val="20"/>
                <w:szCs w:val="20"/>
              </w:rPr>
              <w:t xml:space="preserve">: Event organization: concept, preparations, </w:t>
            </w:r>
            <w:proofErr w:type="gramStart"/>
            <w:r w:rsidR="00684F5D" w:rsidRPr="00684F5D">
              <w:rPr>
                <w:b/>
                <w:bCs/>
                <w:sz w:val="20"/>
                <w:szCs w:val="20"/>
              </w:rPr>
              <w:t>management</w:t>
            </w:r>
            <w:proofErr w:type="gramEnd"/>
            <w:r w:rsidR="00684F5D" w:rsidRPr="00684F5D">
              <w:rPr>
                <w:b/>
                <w:bCs/>
                <w:sz w:val="20"/>
                <w:szCs w:val="20"/>
              </w:rPr>
              <w:t xml:space="preserve"> and guests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8C69A" w14:textId="77777777" w:rsidR="00684F5D" w:rsidRPr="00684F5D" w:rsidRDefault="00684F5D" w:rsidP="003C2E47">
            <w:pPr>
              <w:spacing w:after="0" w:line="240" w:lineRule="auto"/>
              <w:rPr>
                <w:b/>
                <w:bCs/>
                <w:sz w:val="20"/>
                <w:szCs w:val="20"/>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7EBEE" w14:textId="4F44C1B9" w:rsidR="00684F5D" w:rsidRPr="00684F5D" w:rsidRDefault="00684F5D" w:rsidP="003C2E47">
            <w:pPr>
              <w:spacing w:after="0" w:line="240" w:lineRule="auto"/>
              <w:rPr>
                <w:b/>
                <w:bCs/>
                <w:sz w:val="20"/>
                <w:szCs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DDEB9" w14:textId="77777777" w:rsidR="00684F5D" w:rsidRPr="00684F5D" w:rsidRDefault="00684F5D" w:rsidP="003C2E47">
            <w:pPr>
              <w:spacing w:after="0" w:line="240" w:lineRule="auto"/>
              <w:rPr>
                <w:b/>
                <w:bCs/>
                <w:sz w:val="20"/>
                <w:szCs w:val="20"/>
              </w:rPr>
            </w:pPr>
          </w:p>
        </w:tc>
      </w:tr>
      <w:tr w:rsidR="00684F5D" w:rsidRPr="0012701F" w14:paraId="15C0A6ED" w14:textId="57E62ACF" w:rsidTr="0054377C">
        <w:trPr>
          <w:gridAfter w:val="1"/>
          <w:wAfter w:w="8" w:type="dxa"/>
          <w:trHeight w:val="288"/>
        </w:trPr>
        <w:tc>
          <w:tcPr>
            <w:tcW w:w="53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C3CED7E" w14:textId="01FB0BC0" w:rsidR="00684F5D" w:rsidRPr="00684F5D" w:rsidRDefault="00684F5D" w:rsidP="003C2E47">
            <w:pPr>
              <w:spacing w:after="0" w:line="240" w:lineRule="auto"/>
              <w:jc w:val="center"/>
              <w:rPr>
                <w:rFonts w:eastAsia="Times New Roman"/>
                <w:b/>
                <w:bCs/>
                <w:sz w:val="18"/>
                <w:szCs w:val="18"/>
              </w:rPr>
            </w:pPr>
            <w:r w:rsidRPr="00684F5D">
              <w:rPr>
                <w:rFonts w:eastAsia="Times New Roman"/>
                <w:b/>
                <w:bCs/>
                <w:sz w:val="18"/>
                <w:szCs w:val="18"/>
              </w:rPr>
              <w:t>1</w:t>
            </w:r>
            <w:r w:rsidR="00A12731">
              <w:rPr>
                <w:rFonts w:eastAsia="Times New Roman"/>
                <w:b/>
                <w:bCs/>
                <w:sz w:val="18"/>
                <w:szCs w:val="18"/>
              </w:rPr>
              <w:t>.1</w:t>
            </w:r>
          </w:p>
        </w:tc>
        <w:tc>
          <w:tcPr>
            <w:tcW w:w="1260" w:type="dxa"/>
            <w:vMerge w:val="restart"/>
            <w:tcBorders>
              <w:top w:val="single" w:sz="4" w:space="0" w:color="auto"/>
              <w:left w:val="nil"/>
              <w:bottom w:val="single" w:sz="4" w:space="0" w:color="auto"/>
              <w:right w:val="single" w:sz="4" w:space="0" w:color="auto"/>
            </w:tcBorders>
            <w:shd w:val="clear" w:color="auto" w:fill="auto"/>
            <w:vAlign w:val="center"/>
            <w:hideMark/>
          </w:tcPr>
          <w:p w14:paraId="386FB5AB" w14:textId="77777777" w:rsidR="00684F5D" w:rsidRPr="00684F5D" w:rsidRDefault="00684F5D" w:rsidP="003C2E47">
            <w:pPr>
              <w:spacing w:after="0" w:line="240" w:lineRule="auto"/>
              <w:jc w:val="center"/>
              <w:rPr>
                <w:rFonts w:eastAsia="Times New Roman"/>
                <w:b/>
                <w:bCs/>
                <w:sz w:val="18"/>
                <w:szCs w:val="18"/>
              </w:rPr>
            </w:pPr>
            <w:r w:rsidRPr="00684F5D">
              <w:rPr>
                <w:rFonts w:eastAsia="Times New Roman"/>
                <w:b/>
                <w:bCs/>
                <w:sz w:val="18"/>
                <w:szCs w:val="18"/>
              </w:rPr>
              <w:t xml:space="preserve">Developing an event                           </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3099321F"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Event concept</w:t>
            </w:r>
          </w:p>
        </w:tc>
        <w:tc>
          <w:tcPr>
            <w:tcW w:w="2745" w:type="dxa"/>
            <w:tcBorders>
              <w:top w:val="single" w:sz="4" w:space="0" w:color="auto"/>
              <w:left w:val="nil"/>
              <w:bottom w:val="single" w:sz="4" w:space="0" w:color="auto"/>
              <w:right w:val="single" w:sz="4" w:space="0" w:color="auto"/>
            </w:tcBorders>
            <w:shd w:val="clear" w:color="auto" w:fill="auto"/>
            <w:vAlign w:val="bottom"/>
            <w:hideMark/>
          </w:tcPr>
          <w:p w14:paraId="0024904E"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serv</w:t>
            </w:r>
          </w:p>
        </w:tc>
        <w:tc>
          <w:tcPr>
            <w:tcW w:w="1080" w:type="dxa"/>
            <w:gridSpan w:val="2"/>
            <w:tcBorders>
              <w:top w:val="single" w:sz="4" w:space="0" w:color="auto"/>
              <w:left w:val="nil"/>
              <w:bottom w:val="single" w:sz="4" w:space="0" w:color="auto"/>
              <w:right w:val="single" w:sz="4" w:space="0" w:color="auto"/>
            </w:tcBorders>
          </w:tcPr>
          <w:p w14:paraId="0E1E2364"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5BA25220" w14:textId="0077C71C"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34052B9B" w14:textId="77777777" w:rsidR="00684F5D" w:rsidRPr="00684F5D" w:rsidRDefault="00684F5D" w:rsidP="003C2E47">
            <w:pPr>
              <w:spacing w:after="0" w:line="240" w:lineRule="auto"/>
              <w:rPr>
                <w:rFonts w:eastAsia="Times New Roman"/>
                <w:sz w:val="18"/>
                <w:szCs w:val="18"/>
              </w:rPr>
            </w:pPr>
          </w:p>
        </w:tc>
      </w:tr>
      <w:tr w:rsidR="00684F5D" w:rsidRPr="0012701F" w14:paraId="5B74E603" w14:textId="45669C12" w:rsidTr="0054377C">
        <w:trPr>
          <w:gridAfter w:val="1"/>
          <w:wAfter w:w="8" w:type="dxa"/>
          <w:trHeight w:val="288"/>
        </w:trPr>
        <w:tc>
          <w:tcPr>
            <w:tcW w:w="530" w:type="dxa"/>
            <w:vMerge/>
            <w:tcBorders>
              <w:top w:val="nil"/>
              <w:left w:val="single" w:sz="8" w:space="0" w:color="auto"/>
              <w:bottom w:val="single" w:sz="4" w:space="0" w:color="auto"/>
              <w:right w:val="single" w:sz="4" w:space="0" w:color="auto"/>
            </w:tcBorders>
            <w:vAlign w:val="center"/>
            <w:hideMark/>
          </w:tcPr>
          <w:p w14:paraId="1AD09A7C"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auto"/>
              <w:right w:val="single" w:sz="4" w:space="0" w:color="auto"/>
            </w:tcBorders>
            <w:vAlign w:val="center"/>
            <w:hideMark/>
          </w:tcPr>
          <w:p w14:paraId="4FC3345C"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0EBC8B03"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Technical equipment project</w:t>
            </w:r>
          </w:p>
        </w:tc>
        <w:tc>
          <w:tcPr>
            <w:tcW w:w="2745" w:type="dxa"/>
            <w:tcBorders>
              <w:top w:val="nil"/>
              <w:left w:val="nil"/>
              <w:bottom w:val="single" w:sz="4" w:space="0" w:color="auto"/>
              <w:right w:val="single" w:sz="4" w:space="0" w:color="auto"/>
            </w:tcBorders>
            <w:shd w:val="clear" w:color="auto" w:fill="auto"/>
            <w:vAlign w:val="bottom"/>
            <w:hideMark/>
          </w:tcPr>
          <w:p w14:paraId="722DA08B"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serv</w:t>
            </w:r>
          </w:p>
        </w:tc>
        <w:tc>
          <w:tcPr>
            <w:tcW w:w="1080" w:type="dxa"/>
            <w:gridSpan w:val="2"/>
            <w:tcBorders>
              <w:top w:val="single" w:sz="4" w:space="0" w:color="auto"/>
              <w:left w:val="nil"/>
              <w:bottom w:val="single" w:sz="4" w:space="0" w:color="auto"/>
              <w:right w:val="single" w:sz="4" w:space="0" w:color="auto"/>
            </w:tcBorders>
          </w:tcPr>
          <w:p w14:paraId="009E2211"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093DD4A9" w14:textId="354058DF"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0C7E3250" w14:textId="77777777" w:rsidR="00684F5D" w:rsidRPr="00684F5D" w:rsidRDefault="00684F5D" w:rsidP="003C2E47">
            <w:pPr>
              <w:spacing w:after="0" w:line="240" w:lineRule="auto"/>
              <w:rPr>
                <w:rFonts w:eastAsia="Times New Roman"/>
                <w:sz w:val="18"/>
                <w:szCs w:val="18"/>
              </w:rPr>
            </w:pPr>
          </w:p>
        </w:tc>
      </w:tr>
      <w:tr w:rsidR="00684F5D" w:rsidRPr="0012701F" w14:paraId="4955906D" w14:textId="605CDD62" w:rsidTr="0054377C">
        <w:trPr>
          <w:gridAfter w:val="1"/>
          <w:wAfter w:w="8" w:type="dxa"/>
          <w:trHeight w:val="288"/>
        </w:trPr>
        <w:tc>
          <w:tcPr>
            <w:tcW w:w="530" w:type="dxa"/>
            <w:vMerge/>
            <w:tcBorders>
              <w:top w:val="nil"/>
              <w:left w:val="single" w:sz="8" w:space="0" w:color="auto"/>
              <w:bottom w:val="single" w:sz="4" w:space="0" w:color="auto"/>
              <w:right w:val="single" w:sz="4" w:space="0" w:color="auto"/>
            </w:tcBorders>
            <w:vAlign w:val="center"/>
            <w:hideMark/>
          </w:tcPr>
          <w:p w14:paraId="2EA8E220"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auto"/>
              <w:right w:val="single" w:sz="4" w:space="0" w:color="auto"/>
            </w:tcBorders>
            <w:vAlign w:val="center"/>
            <w:hideMark/>
          </w:tcPr>
          <w:p w14:paraId="1FF7A1B8"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7A03DD3E"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Event design - 3D rendering</w:t>
            </w:r>
          </w:p>
        </w:tc>
        <w:tc>
          <w:tcPr>
            <w:tcW w:w="2745" w:type="dxa"/>
            <w:tcBorders>
              <w:top w:val="nil"/>
              <w:left w:val="nil"/>
              <w:bottom w:val="single" w:sz="4" w:space="0" w:color="auto"/>
              <w:right w:val="single" w:sz="4" w:space="0" w:color="auto"/>
            </w:tcBorders>
            <w:shd w:val="clear" w:color="auto" w:fill="auto"/>
            <w:vAlign w:val="bottom"/>
            <w:hideMark/>
          </w:tcPr>
          <w:p w14:paraId="014B85B8"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serv</w:t>
            </w:r>
          </w:p>
        </w:tc>
        <w:tc>
          <w:tcPr>
            <w:tcW w:w="1080" w:type="dxa"/>
            <w:gridSpan w:val="2"/>
            <w:tcBorders>
              <w:top w:val="single" w:sz="4" w:space="0" w:color="auto"/>
              <w:left w:val="nil"/>
              <w:bottom w:val="single" w:sz="4" w:space="0" w:color="auto"/>
              <w:right w:val="single" w:sz="4" w:space="0" w:color="auto"/>
            </w:tcBorders>
          </w:tcPr>
          <w:p w14:paraId="4E506620"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30425B10" w14:textId="4D8DA71A"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65A5ECE3" w14:textId="77777777" w:rsidR="00684F5D" w:rsidRPr="00684F5D" w:rsidRDefault="00684F5D" w:rsidP="003C2E47">
            <w:pPr>
              <w:spacing w:after="0" w:line="240" w:lineRule="auto"/>
              <w:rPr>
                <w:rFonts w:eastAsia="Times New Roman"/>
                <w:sz w:val="18"/>
                <w:szCs w:val="18"/>
              </w:rPr>
            </w:pPr>
          </w:p>
        </w:tc>
      </w:tr>
      <w:tr w:rsidR="00684F5D" w:rsidRPr="0012701F" w14:paraId="18E0DB34" w14:textId="297DBD13" w:rsidTr="0054377C">
        <w:trPr>
          <w:gridAfter w:val="1"/>
          <w:wAfter w:w="8" w:type="dxa"/>
          <w:trHeight w:val="288"/>
        </w:trPr>
        <w:tc>
          <w:tcPr>
            <w:tcW w:w="530" w:type="dxa"/>
            <w:vMerge/>
            <w:tcBorders>
              <w:top w:val="nil"/>
              <w:left w:val="single" w:sz="8" w:space="0" w:color="auto"/>
              <w:bottom w:val="single" w:sz="4" w:space="0" w:color="auto"/>
              <w:right w:val="single" w:sz="4" w:space="0" w:color="auto"/>
            </w:tcBorders>
            <w:vAlign w:val="center"/>
            <w:hideMark/>
          </w:tcPr>
          <w:p w14:paraId="7292825B"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auto"/>
              <w:right w:val="single" w:sz="4" w:space="0" w:color="auto"/>
            </w:tcBorders>
            <w:vAlign w:val="center"/>
            <w:hideMark/>
          </w:tcPr>
          <w:p w14:paraId="799FE3C7"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05F239EA"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Copyrighting</w:t>
            </w:r>
          </w:p>
        </w:tc>
        <w:tc>
          <w:tcPr>
            <w:tcW w:w="2745" w:type="dxa"/>
            <w:tcBorders>
              <w:top w:val="nil"/>
              <w:left w:val="nil"/>
              <w:bottom w:val="single" w:sz="4" w:space="0" w:color="auto"/>
              <w:right w:val="single" w:sz="4" w:space="0" w:color="auto"/>
            </w:tcBorders>
            <w:shd w:val="clear" w:color="auto" w:fill="auto"/>
            <w:vAlign w:val="bottom"/>
            <w:hideMark/>
          </w:tcPr>
          <w:p w14:paraId="38A479C9"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serv</w:t>
            </w:r>
          </w:p>
        </w:tc>
        <w:tc>
          <w:tcPr>
            <w:tcW w:w="1080" w:type="dxa"/>
            <w:gridSpan w:val="2"/>
            <w:tcBorders>
              <w:top w:val="single" w:sz="4" w:space="0" w:color="auto"/>
              <w:left w:val="nil"/>
              <w:bottom w:val="single" w:sz="4" w:space="0" w:color="auto"/>
              <w:right w:val="single" w:sz="4" w:space="0" w:color="auto"/>
            </w:tcBorders>
          </w:tcPr>
          <w:p w14:paraId="045C2C69"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9356FA1" w14:textId="7D6AC6DE"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57CB3800" w14:textId="77777777" w:rsidR="00684F5D" w:rsidRPr="00684F5D" w:rsidRDefault="00684F5D" w:rsidP="003C2E47">
            <w:pPr>
              <w:spacing w:after="0" w:line="240" w:lineRule="auto"/>
              <w:rPr>
                <w:rFonts w:eastAsia="Times New Roman"/>
                <w:sz w:val="18"/>
                <w:szCs w:val="18"/>
              </w:rPr>
            </w:pPr>
          </w:p>
        </w:tc>
      </w:tr>
      <w:tr w:rsidR="00684F5D" w:rsidRPr="0012701F" w14:paraId="305985D8" w14:textId="2A303763" w:rsidTr="0054377C">
        <w:trPr>
          <w:gridAfter w:val="1"/>
          <w:wAfter w:w="8" w:type="dxa"/>
          <w:trHeight w:val="288"/>
        </w:trPr>
        <w:tc>
          <w:tcPr>
            <w:tcW w:w="530" w:type="dxa"/>
            <w:vMerge/>
            <w:tcBorders>
              <w:top w:val="nil"/>
              <w:left w:val="single" w:sz="8" w:space="0" w:color="auto"/>
              <w:bottom w:val="single" w:sz="4" w:space="0" w:color="auto"/>
              <w:right w:val="single" w:sz="4" w:space="0" w:color="auto"/>
            </w:tcBorders>
            <w:vAlign w:val="center"/>
            <w:hideMark/>
          </w:tcPr>
          <w:p w14:paraId="054622CD"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auto"/>
              <w:right w:val="single" w:sz="4" w:space="0" w:color="auto"/>
            </w:tcBorders>
            <w:vAlign w:val="center"/>
            <w:hideMark/>
          </w:tcPr>
          <w:p w14:paraId="6EB1BBD5"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337FBE69"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Preparation of working documentation</w:t>
            </w:r>
          </w:p>
        </w:tc>
        <w:tc>
          <w:tcPr>
            <w:tcW w:w="2745" w:type="dxa"/>
            <w:tcBorders>
              <w:top w:val="nil"/>
              <w:left w:val="nil"/>
              <w:bottom w:val="single" w:sz="4" w:space="0" w:color="auto"/>
              <w:right w:val="single" w:sz="4" w:space="0" w:color="auto"/>
            </w:tcBorders>
            <w:shd w:val="clear" w:color="auto" w:fill="auto"/>
            <w:vAlign w:val="bottom"/>
            <w:hideMark/>
          </w:tcPr>
          <w:p w14:paraId="46B88881"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set</w:t>
            </w:r>
          </w:p>
        </w:tc>
        <w:tc>
          <w:tcPr>
            <w:tcW w:w="1080" w:type="dxa"/>
            <w:gridSpan w:val="2"/>
            <w:tcBorders>
              <w:top w:val="single" w:sz="4" w:space="0" w:color="auto"/>
              <w:left w:val="nil"/>
              <w:bottom w:val="single" w:sz="4" w:space="0" w:color="auto"/>
              <w:right w:val="single" w:sz="4" w:space="0" w:color="auto"/>
            </w:tcBorders>
          </w:tcPr>
          <w:p w14:paraId="7AC4B94F"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69A71AE8" w14:textId="5F207210"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16C98D36" w14:textId="77777777" w:rsidR="00684F5D" w:rsidRPr="00684F5D" w:rsidRDefault="00684F5D" w:rsidP="003C2E47">
            <w:pPr>
              <w:spacing w:after="0" w:line="240" w:lineRule="auto"/>
              <w:rPr>
                <w:rFonts w:eastAsia="Times New Roman"/>
                <w:sz w:val="18"/>
                <w:szCs w:val="18"/>
              </w:rPr>
            </w:pPr>
          </w:p>
        </w:tc>
      </w:tr>
      <w:tr w:rsidR="00684F5D" w:rsidRPr="0012701F" w14:paraId="6B72BB90" w14:textId="4D3B0597" w:rsidTr="0054377C">
        <w:trPr>
          <w:gridAfter w:val="1"/>
          <w:wAfter w:w="8" w:type="dxa"/>
          <w:trHeight w:val="288"/>
        </w:trPr>
        <w:tc>
          <w:tcPr>
            <w:tcW w:w="530" w:type="dxa"/>
            <w:tcBorders>
              <w:top w:val="nil"/>
              <w:left w:val="single" w:sz="8" w:space="0" w:color="auto"/>
              <w:bottom w:val="single" w:sz="4" w:space="0" w:color="auto"/>
              <w:right w:val="single" w:sz="4" w:space="0" w:color="auto"/>
            </w:tcBorders>
            <w:shd w:val="clear" w:color="000000" w:fill="F2F2F2"/>
            <w:noWrap/>
            <w:vAlign w:val="bottom"/>
            <w:hideMark/>
          </w:tcPr>
          <w:p w14:paraId="75708628" w14:textId="77777777" w:rsidR="00684F5D" w:rsidRPr="00684F5D" w:rsidRDefault="00684F5D" w:rsidP="003C2E47">
            <w:pPr>
              <w:spacing w:after="0" w:line="240" w:lineRule="auto"/>
              <w:rPr>
                <w:rFonts w:eastAsia="Times New Roman"/>
                <w:b/>
                <w:bCs/>
                <w:sz w:val="18"/>
                <w:szCs w:val="18"/>
              </w:rPr>
            </w:pPr>
            <w:r w:rsidRPr="00684F5D">
              <w:rPr>
                <w:rFonts w:eastAsia="Times New Roman"/>
                <w:b/>
                <w:bCs/>
                <w:sz w:val="18"/>
                <w:szCs w:val="18"/>
              </w:rPr>
              <w:t> </w:t>
            </w:r>
          </w:p>
        </w:tc>
        <w:tc>
          <w:tcPr>
            <w:tcW w:w="1260" w:type="dxa"/>
            <w:tcBorders>
              <w:top w:val="nil"/>
              <w:left w:val="nil"/>
              <w:bottom w:val="single" w:sz="4" w:space="0" w:color="auto"/>
              <w:right w:val="single" w:sz="4" w:space="0" w:color="auto"/>
            </w:tcBorders>
            <w:shd w:val="clear" w:color="000000" w:fill="F2F2F2"/>
            <w:noWrap/>
            <w:vAlign w:val="bottom"/>
            <w:hideMark/>
          </w:tcPr>
          <w:p w14:paraId="78D7B2CD" w14:textId="77777777" w:rsidR="00684F5D" w:rsidRPr="00684F5D" w:rsidRDefault="00684F5D" w:rsidP="003C2E47">
            <w:pPr>
              <w:spacing w:after="0" w:line="240" w:lineRule="auto"/>
              <w:rPr>
                <w:rFonts w:eastAsia="Times New Roman"/>
                <w:b/>
                <w:bCs/>
                <w:sz w:val="18"/>
                <w:szCs w:val="18"/>
              </w:rPr>
            </w:pPr>
            <w:r w:rsidRPr="00684F5D">
              <w:rPr>
                <w:rFonts w:eastAsia="Times New Roman"/>
                <w:b/>
                <w:bCs/>
                <w:sz w:val="18"/>
                <w:szCs w:val="18"/>
              </w:rPr>
              <w:t> </w:t>
            </w:r>
          </w:p>
        </w:tc>
        <w:tc>
          <w:tcPr>
            <w:tcW w:w="2160" w:type="dxa"/>
            <w:tcBorders>
              <w:top w:val="nil"/>
              <w:left w:val="nil"/>
              <w:bottom w:val="single" w:sz="4" w:space="0" w:color="auto"/>
              <w:right w:val="single" w:sz="4" w:space="0" w:color="auto"/>
            </w:tcBorders>
            <w:shd w:val="clear" w:color="000000" w:fill="F2F2F2"/>
            <w:vAlign w:val="bottom"/>
            <w:hideMark/>
          </w:tcPr>
          <w:p w14:paraId="05F34F7F"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w:t>
            </w:r>
          </w:p>
        </w:tc>
        <w:tc>
          <w:tcPr>
            <w:tcW w:w="2745" w:type="dxa"/>
            <w:tcBorders>
              <w:top w:val="nil"/>
              <w:left w:val="nil"/>
              <w:bottom w:val="single" w:sz="4" w:space="0" w:color="auto"/>
              <w:right w:val="single" w:sz="4" w:space="0" w:color="auto"/>
            </w:tcBorders>
            <w:shd w:val="clear" w:color="000000" w:fill="F2F2F2"/>
            <w:vAlign w:val="bottom"/>
            <w:hideMark/>
          </w:tcPr>
          <w:p w14:paraId="623D79B3"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w:t>
            </w:r>
          </w:p>
        </w:tc>
        <w:tc>
          <w:tcPr>
            <w:tcW w:w="1080" w:type="dxa"/>
            <w:gridSpan w:val="2"/>
            <w:tcBorders>
              <w:top w:val="single" w:sz="4" w:space="0" w:color="auto"/>
              <w:left w:val="nil"/>
              <w:bottom w:val="single" w:sz="4" w:space="0" w:color="auto"/>
              <w:right w:val="single" w:sz="4" w:space="0" w:color="auto"/>
            </w:tcBorders>
            <w:shd w:val="clear" w:color="000000" w:fill="F2F2F2"/>
          </w:tcPr>
          <w:p w14:paraId="49937F38"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000000" w:fill="F2F2F2"/>
          </w:tcPr>
          <w:p w14:paraId="496D3670" w14:textId="6806024F"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000000" w:fill="F2F2F2"/>
          </w:tcPr>
          <w:p w14:paraId="6C525BCD" w14:textId="77777777" w:rsidR="00684F5D" w:rsidRPr="00684F5D" w:rsidRDefault="00684F5D" w:rsidP="003C2E47">
            <w:pPr>
              <w:spacing w:after="0" w:line="240" w:lineRule="auto"/>
              <w:rPr>
                <w:rFonts w:eastAsia="Times New Roman"/>
                <w:sz w:val="18"/>
                <w:szCs w:val="18"/>
              </w:rPr>
            </w:pPr>
          </w:p>
        </w:tc>
      </w:tr>
      <w:tr w:rsidR="00684F5D" w:rsidRPr="0012701F" w14:paraId="6C8ECCA3" w14:textId="2E98C188" w:rsidTr="0054377C">
        <w:trPr>
          <w:gridAfter w:val="1"/>
          <w:wAfter w:w="8" w:type="dxa"/>
          <w:trHeight w:val="288"/>
        </w:trPr>
        <w:tc>
          <w:tcPr>
            <w:tcW w:w="530" w:type="dxa"/>
            <w:vMerge w:val="restart"/>
            <w:tcBorders>
              <w:top w:val="nil"/>
              <w:left w:val="single" w:sz="8" w:space="0" w:color="auto"/>
              <w:bottom w:val="single" w:sz="4" w:space="0" w:color="000000"/>
              <w:right w:val="single" w:sz="4" w:space="0" w:color="auto"/>
            </w:tcBorders>
            <w:shd w:val="clear" w:color="auto" w:fill="auto"/>
            <w:vAlign w:val="center"/>
            <w:hideMark/>
          </w:tcPr>
          <w:p w14:paraId="2B9286F7" w14:textId="3D0C0716" w:rsidR="00684F5D" w:rsidRPr="00684F5D" w:rsidRDefault="00A12731" w:rsidP="003C2E47">
            <w:pPr>
              <w:spacing w:after="0" w:line="240" w:lineRule="auto"/>
              <w:jc w:val="center"/>
              <w:rPr>
                <w:rFonts w:eastAsia="Times New Roman"/>
                <w:b/>
                <w:bCs/>
                <w:sz w:val="18"/>
                <w:szCs w:val="18"/>
              </w:rPr>
            </w:pPr>
            <w:r>
              <w:rPr>
                <w:rFonts w:eastAsia="Times New Roman"/>
                <w:b/>
                <w:bCs/>
                <w:sz w:val="18"/>
                <w:szCs w:val="18"/>
              </w:rPr>
              <w:t>1.</w:t>
            </w:r>
            <w:r w:rsidR="00684F5D" w:rsidRPr="00684F5D">
              <w:rPr>
                <w:rFonts w:eastAsia="Times New Roman"/>
                <w:b/>
                <w:bCs/>
                <w:sz w:val="18"/>
                <w:szCs w:val="18"/>
              </w:rPr>
              <w:t>2</w:t>
            </w:r>
          </w:p>
        </w:tc>
        <w:tc>
          <w:tcPr>
            <w:tcW w:w="1260" w:type="dxa"/>
            <w:vMerge w:val="restart"/>
            <w:tcBorders>
              <w:top w:val="nil"/>
              <w:left w:val="nil"/>
              <w:bottom w:val="single" w:sz="4" w:space="0" w:color="000000"/>
              <w:right w:val="single" w:sz="4" w:space="0" w:color="auto"/>
            </w:tcBorders>
            <w:shd w:val="clear" w:color="auto" w:fill="auto"/>
            <w:vAlign w:val="center"/>
            <w:hideMark/>
          </w:tcPr>
          <w:p w14:paraId="2F506AC1" w14:textId="77777777" w:rsidR="00684F5D" w:rsidRPr="00684F5D" w:rsidRDefault="00684F5D" w:rsidP="00684F5D">
            <w:pPr>
              <w:spacing w:after="0" w:line="240" w:lineRule="auto"/>
              <w:ind w:right="-109"/>
              <w:jc w:val="center"/>
              <w:rPr>
                <w:rFonts w:eastAsia="Times New Roman"/>
                <w:b/>
                <w:bCs/>
                <w:sz w:val="18"/>
                <w:szCs w:val="18"/>
              </w:rPr>
            </w:pPr>
            <w:r w:rsidRPr="00684F5D">
              <w:rPr>
                <w:rFonts w:eastAsia="Times New Roman"/>
                <w:b/>
                <w:bCs/>
                <w:sz w:val="18"/>
                <w:szCs w:val="18"/>
              </w:rPr>
              <w:t>Preparation and management of the event</w:t>
            </w:r>
          </w:p>
        </w:tc>
        <w:tc>
          <w:tcPr>
            <w:tcW w:w="2160" w:type="dxa"/>
            <w:tcBorders>
              <w:top w:val="nil"/>
              <w:left w:val="nil"/>
              <w:bottom w:val="single" w:sz="4" w:space="0" w:color="auto"/>
              <w:right w:val="single" w:sz="4" w:space="0" w:color="auto"/>
            </w:tcBorders>
            <w:shd w:val="clear" w:color="auto" w:fill="auto"/>
            <w:vAlign w:val="bottom"/>
            <w:hideMark/>
          </w:tcPr>
          <w:p w14:paraId="3B1C2A5B"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Logistics and technical management</w:t>
            </w:r>
          </w:p>
        </w:tc>
        <w:tc>
          <w:tcPr>
            <w:tcW w:w="2745" w:type="dxa"/>
            <w:tcBorders>
              <w:top w:val="nil"/>
              <w:left w:val="nil"/>
              <w:bottom w:val="single" w:sz="4" w:space="0" w:color="auto"/>
              <w:right w:val="single" w:sz="4" w:space="0" w:color="auto"/>
            </w:tcBorders>
            <w:shd w:val="clear" w:color="auto" w:fill="auto"/>
            <w:vAlign w:val="bottom"/>
            <w:hideMark/>
          </w:tcPr>
          <w:p w14:paraId="4291C065"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serv</w:t>
            </w:r>
          </w:p>
        </w:tc>
        <w:tc>
          <w:tcPr>
            <w:tcW w:w="1080" w:type="dxa"/>
            <w:gridSpan w:val="2"/>
            <w:tcBorders>
              <w:top w:val="single" w:sz="4" w:space="0" w:color="auto"/>
              <w:left w:val="nil"/>
              <w:bottom w:val="single" w:sz="4" w:space="0" w:color="auto"/>
              <w:right w:val="single" w:sz="4" w:space="0" w:color="auto"/>
            </w:tcBorders>
          </w:tcPr>
          <w:p w14:paraId="031B3F0D"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6ADC403E" w14:textId="3A845E1D"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35455433" w14:textId="77777777" w:rsidR="00684F5D" w:rsidRPr="00684F5D" w:rsidRDefault="00684F5D" w:rsidP="003C2E47">
            <w:pPr>
              <w:spacing w:after="0" w:line="240" w:lineRule="auto"/>
              <w:rPr>
                <w:rFonts w:eastAsia="Times New Roman"/>
                <w:sz w:val="18"/>
                <w:szCs w:val="18"/>
              </w:rPr>
            </w:pPr>
          </w:p>
        </w:tc>
      </w:tr>
      <w:tr w:rsidR="00684F5D" w:rsidRPr="0012701F" w14:paraId="2D92E000" w14:textId="3FBC018B" w:rsidTr="0054377C">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hideMark/>
          </w:tcPr>
          <w:p w14:paraId="3D4D8346"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61B1EA39"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017365BA"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Graphic Design Print Banners</w:t>
            </w:r>
          </w:p>
        </w:tc>
        <w:tc>
          <w:tcPr>
            <w:tcW w:w="2745" w:type="dxa"/>
            <w:tcBorders>
              <w:top w:val="nil"/>
              <w:left w:val="nil"/>
              <w:bottom w:val="single" w:sz="4" w:space="0" w:color="auto"/>
              <w:right w:val="single" w:sz="4" w:space="0" w:color="auto"/>
            </w:tcBorders>
            <w:shd w:val="clear" w:color="auto" w:fill="auto"/>
            <w:vAlign w:val="bottom"/>
            <w:hideMark/>
          </w:tcPr>
          <w:p w14:paraId="43123BF4"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serv</w:t>
            </w:r>
          </w:p>
        </w:tc>
        <w:tc>
          <w:tcPr>
            <w:tcW w:w="1080" w:type="dxa"/>
            <w:gridSpan w:val="2"/>
            <w:tcBorders>
              <w:top w:val="single" w:sz="4" w:space="0" w:color="auto"/>
              <w:left w:val="nil"/>
              <w:bottom w:val="single" w:sz="4" w:space="0" w:color="auto"/>
              <w:right w:val="single" w:sz="4" w:space="0" w:color="auto"/>
            </w:tcBorders>
          </w:tcPr>
          <w:p w14:paraId="2D340135"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EE28790" w14:textId="474E9842"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2A94033F" w14:textId="77777777" w:rsidR="00684F5D" w:rsidRPr="00684F5D" w:rsidRDefault="00684F5D" w:rsidP="003C2E47">
            <w:pPr>
              <w:spacing w:after="0" w:line="240" w:lineRule="auto"/>
              <w:rPr>
                <w:rFonts w:eastAsia="Times New Roman"/>
                <w:sz w:val="18"/>
                <w:szCs w:val="18"/>
              </w:rPr>
            </w:pPr>
          </w:p>
        </w:tc>
      </w:tr>
      <w:tr w:rsidR="00684F5D" w:rsidRPr="0012701F" w14:paraId="71C77E15" w14:textId="0B4D41E2" w:rsidTr="0054377C">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hideMark/>
          </w:tcPr>
          <w:p w14:paraId="76A83591"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2E1BE626"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7F591DFC"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Banner panels production</w:t>
            </w:r>
          </w:p>
        </w:tc>
        <w:tc>
          <w:tcPr>
            <w:tcW w:w="2745" w:type="dxa"/>
            <w:tcBorders>
              <w:top w:val="nil"/>
              <w:left w:val="nil"/>
              <w:bottom w:val="single" w:sz="4" w:space="0" w:color="auto"/>
              <w:right w:val="single" w:sz="4" w:space="0" w:color="auto"/>
            </w:tcBorders>
            <w:shd w:val="clear" w:color="auto" w:fill="auto"/>
            <w:vAlign w:val="bottom"/>
            <w:hideMark/>
          </w:tcPr>
          <w:p w14:paraId="18E0591D"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for 1 square meter of product</w:t>
            </w:r>
          </w:p>
        </w:tc>
        <w:tc>
          <w:tcPr>
            <w:tcW w:w="1080" w:type="dxa"/>
            <w:gridSpan w:val="2"/>
            <w:tcBorders>
              <w:top w:val="single" w:sz="4" w:space="0" w:color="auto"/>
              <w:left w:val="nil"/>
              <w:bottom w:val="single" w:sz="4" w:space="0" w:color="auto"/>
              <w:right w:val="single" w:sz="4" w:space="0" w:color="auto"/>
            </w:tcBorders>
          </w:tcPr>
          <w:p w14:paraId="294C32A7"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2CB4195B" w14:textId="3F1F27F2"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2DE54535" w14:textId="77777777" w:rsidR="00684F5D" w:rsidRPr="00684F5D" w:rsidRDefault="00684F5D" w:rsidP="003C2E47">
            <w:pPr>
              <w:spacing w:after="0" w:line="240" w:lineRule="auto"/>
              <w:rPr>
                <w:rFonts w:eastAsia="Times New Roman"/>
                <w:sz w:val="18"/>
                <w:szCs w:val="18"/>
              </w:rPr>
            </w:pPr>
          </w:p>
        </w:tc>
      </w:tr>
      <w:tr w:rsidR="00684F5D" w:rsidRPr="0012701F" w14:paraId="12D4C0B5" w14:textId="4F9CCE61" w:rsidTr="0054377C">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hideMark/>
          </w:tcPr>
          <w:p w14:paraId="0D3CCF96"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70F46CF4"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6C04C712"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Rent of black fabric</w:t>
            </w:r>
          </w:p>
        </w:tc>
        <w:tc>
          <w:tcPr>
            <w:tcW w:w="2745" w:type="dxa"/>
            <w:tcBorders>
              <w:top w:val="nil"/>
              <w:left w:val="nil"/>
              <w:bottom w:val="single" w:sz="4" w:space="0" w:color="auto"/>
              <w:right w:val="single" w:sz="4" w:space="0" w:color="auto"/>
            </w:tcBorders>
            <w:shd w:val="clear" w:color="auto" w:fill="auto"/>
            <w:vAlign w:val="bottom"/>
            <w:hideMark/>
          </w:tcPr>
          <w:p w14:paraId="0E55F640"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stage </w:t>
            </w:r>
            <w:proofErr w:type="spellStart"/>
            <w:r w:rsidRPr="00684F5D">
              <w:rPr>
                <w:rFonts w:eastAsia="Times New Roman"/>
                <w:sz w:val="18"/>
                <w:szCs w:val="18"/>
              </w:rPr>
              <w:t>molton</w:t>
            </w:r>
            <w:proofErr w:type="spellEnd"/>
            <w:r w:rsidRPr="00684F5D">
              <w:rPr>
                <w:rFonts w:eastAsia="Times New Roman"/>
                <w:sz w:val="18"/>
                <w:szCs w:val="18"/>
              </w:rPr>
              <w:t xml:space="preserve"> 320g/m black for 1 sqm</w:t>
            </w:r>
          </w:p>
        </w:tc>
        <w:tc>
          <w:tcPr>
            <w:tcW w:w="1080" w:type="dxa"/>
            <w:gridSpan w:val="2"/>
            <w:tcBorders>
              <w:top w:val="single" w:sz="4" w:space="0" w:color="auto"/>
              <w:left w:val="nil"/>
              <w:bottom w:val="single" w:sz="4" w:space="0" w:color="auto"/>
              <w:right w:val="single" w:sz="4" w:space="0" w:color="auto"/>
            </w:tcBorders>
          </w:tcPr>
          <w:p w14:paraId="0E4B23AB"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199A1027" w14:textId="6B3FEBEF"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4DA64E0F" w14:textId="77777777" w:rsidR="00684F5D" w:rsidRPr="00684F5D" w:rsidRDefault="00684F5D" w:rsidP="003C2E47">
            <w:pPr>
              <w:spacing w:after="0" w:line="240" w:lineRule="auto"/>
              <w:rPr>
                <w:rFonts w:eastAsia="Times New Roman"/>
                <w:sz w:val="18"/>
                <w:szCs w:val="18"/>
              </w:rPr>
            </w:pPr>
          </w:p>
        </w:tc>
      </w:tr>
      <w:tr w:rsidR="00684F5D" w:rsidRPr="0012701F" w14:paraId="60646342" w14:textId="000D61BB" w:rsidTr="0054377C">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hideMark/>
          </w:tcPr>
          <w:p w14:paraId="06F18FDD"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7C28B5EC"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40D8181E"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Floral decor</w:t>
            </w:r>
          </w:p>
        </w:tc>
        <w:tc>
          <w:tcPr>
            <w:tcW w:w="2745" w:type="dxa"/>
            <w:tcBorders>
              <w:top w:val="nil"/>
              <w:left w:val="nil"/>
              <w:bottom w:val="single" w:sz="4" w:space="0" w:color="auto"/>
              <w:right w:val="single" w:sz="4" w:space="0" w:color="auto"/>
            </w:tcBorders>
            <w:shd w:val="clear" w:color="auto" w:fill="auto"/>
            <w:vAlign w:val="bottom"/>
            <w:hideMark/>
          </w:tcPr>
          <w:p w14:paraId="3D221AA1"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for 1 composition 600 * 600 * 600</w:t>
            </w:r>
          </w:p>
        </w:tc>
        <w:tc>
          <w:tcPr>
            <w:tcW w:w="1080" w:type="dxa"/>
            <w:gridSpan w:val="2"/>
            <w:tcBorders>
              <w:top w:val="single" w:sz="4" w:space="0" w:color="auto"/>
              <w:left w:val="nil"/>
              <w:bottom w:val="single" w:sz="4" w:space="0" w:color="auto"/>
              <w:right w:val="single" w:sz="4" w:space="0" w:color="auto"/>
            </w:tcBorders>
          </w:tcPr>
          <w:p w14:paraId="762EED26"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8F17E9F" w14:textId="73A403B3"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1C6AF2F7" w14:textId="77777777" w:rsidR="00684F5D" w:rsidRPr="00684F5D" w:rsidRDefault="00684F5D" w:rsidP="003C2E47">
            <w:pPr>
              <w:spacing w:after="0" w:line="240" w:lineRule="auto"/>
              <w:rPr>
                <w:rFonts w:eastAsia="Times New Roman"/>
                <w:sz w:val="18"/>
                <w:szCs w:val="18"/>
              </w:rPr>
            </w:pPr>
          </w:p>
        </w:tc>
      </w:tr>
      <w:tr w:rsidR="00684F5D" w:rsidRPr="0012701F" w14:paraId="16A45CBB" w14:textId="4DF7B1C4" w:rsidTr="0054377C">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hideMark/>
          </w:tcPr>
          <w:p w14:paraId="0640D3D7"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000B9210"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56EF10B4"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Graphic broadcast package</w:t>
            </w:r>
          </w:p>
        </w:tc>
        <w:tc>
          <w:tcPr>
            <w:tcW w:w="2745" w:type="dxa"/>
            <w:tcBorders>
              <w:top w:val="nil"/>
              <w:left w:val="nil"/>
              <w:bottom w:val="single" w:sz="4" w:space="0" w:color="auto"/>
              <w:right w:val="single" w:sz="4" w:space="0" w:color="auto"/>
            </w:tcBorders>
            <w:shd w:val="clear" w:color="auto" w:fill="auto"/>
            <w:vAlign w:val="bottom"/>
            <w:hideMark/>
          </w:tcPr>
          <w:p w14:paraId="2C60BFA1"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animated screensavers -6 pcs / animated titles of speakers</w:t>
            </w:r>
          </w:p>
        </w:tc>
        <w:tc>
          <w:tcPr>
            <w:tcW w:w="1080" w:type="dxa"/>
            <w:gridSpan w:val="2"/>
            <w:tcBorders>
              <w:top w:val="single" w:sz="4" w:space="0" w:color="auto"/>
              <w:left w:val="nil"/>
              <w:bottom w:val="single" w:sz="4" w:space="0" w:color="auto"/>
              <w:right w:val="single" w:sz="4" w:space="0" w:color="auto"/>
            </w:tcBorders>
          </w:tcPr>
          <w:p w14:paraId="795CE5BF"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2C9B37B0" w14:textId="014CC637"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326B90FC" w14:textId="77777777" w:rsidR="00684F5D" w:rsidRPr="00684F5D" w:rsidRDefault="00684F5D" w:rsidP="003C2E47">
            <w:pPr>
              <w:spacing w:after="0" w:line="240" w:lineRule="auto"/>
              <w:rPr>
                <w:rFonts w:eastAsia="Times New Roman"/>
                <w:sz w:val="18"/>
                <w:szCs w:val="18"/>
              </w:rPr>
            </w:pPr>
          </w:p>
        </w:tc>
      </w:tr>
      <w:tr w:rsidR="00684F5D" w:rsidRPr="0012701F" w14:paraId="07F5F499" w14:textId="63A5D2C9" w:rsidTr="0054377C">
        <w:trPr>
          <w:gridAfter w:val="1"/>
          <w:wAfter w:w="8" w:type="dxa"/>
          <w:trHeight w:val="576"/>
        </w:trPr>
        <w:tc>
          <w:tcPr>
            <w:tcW w:w="530" w:type="dxa"/>
            <w:vMerge/>
            <w:tcBorders>
              <w:top w:val="nil"/>
              <w:left w:val="single" w:sz="8" w:space="0" w:color="auto"/>
              <w:bottom w:val="single" w:sz="4" w:space="0" w:color="000000"/>
              <w:right w:val="single" w:sz="4" w:space="0" w:color="auto"/>
            </w:tcBorders>
            <w:vAlign w:val="center"/>
            <w:hideMark/>
          </w:tcPr>
          <w:p w14:paraId="3A863239"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494188B4"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72262C9E"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Video Screen Graphics Package</w:t>
            </w:r>
          </w:p>
        </w:tc>
        <w:tc>
          <w:tcPr>
            <w:tcW w:w="2745" w:type="dxa"/>
            <w:tcBorders>
              <w:top w:val="nil"/>
              <w:left w:val="nil"/>
              <w:bottom w:val="single" w:sz="4" w:space="0" w:color="auto"/>
              <w:right w:val="single" w:sz="4" w:space="0" w:color="auto"/>
            </w:tcBorders>
            <w:shd w:val="clear" w:color="auto" w:fill="auto"/>
            <w:vAlign w:val="bottom"/>
            <w:hideMark/>
          </w:tcPr>
          <w:p w14:paraId="3D8A9153"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animated screensavers -6 pcs / screensavers of speakers' presentations</w:t>
            </w:r>
          </w:p>
        </w:tc>
        <w:tc>
          <w:tcPr>
            <w:tcW w:w="1080" w:type="dxa"/>
            <w:gridSpan w:val="2"/>
            <w:tcBorders>
              <w:top w:val="single" w:sz="4" w:space="0" w:color="auto"/>
              <w:left w:val="nil"/>
              <w:bottom w:val="single" w:sz="4" w:space="0" w:color="auto"/>
              <w:right w:val="single" w:sz="4" w:space="0" w:color="auto"/>
            </w:tcBorders>
          </w:tcPr>
          <w:p w14:paraId="611F2B17"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070B270" w14:textId="7BE6D24F"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6B944E8C" w14:textId="77777777" w:rsidR="00684F5D" w:rsidRPr="00684F5D" w:rsidRDefault="00684F5D" w:rsidP="003C2E47">
            <w:pPr>
              <w:spacing w:after="0" w:line="240" w:lineRule="auto"/>
              <w:rPr>
                <w:rFonts w:eastAsia="Times New Roman"/>
                <w:sz w:val="18"/>
                <w:szCs w:val="18"/>
              </w:rPr>
            </w:pPr>
          </w:p>
        </w:tc>
      </w:tr>
      <w:tr w:rsidR="00684F5D" w:rsidRPr="0012701F" w14:paraId="32C24172" w14:textId="33962F6C" w:rsidTr="0054377C">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hideMark/>
          </w:tcPr>
          <w:p w14:paraId="01B54416"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2201C3CE"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38C17813"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Test and check of performances</w:t>
            </w:r>
          </w:p>
        </w:tc>
        <w:tc>
          <w:tcPr>
            <w:tcW w:w="2745" w:type="dxa"/>
            <w:tcBorders>
              <w:top w:val="nil"/>
              <w:left w:val="nil"/>
              <w:bottom w:val="single" w:sz="4" w:space="0" w:color="auto"/>
              <w:right w:val="single" w:sz="4" w:space="0" w:color="auto"/>
            </w:tcBorders>
            <w:shd w:val="clear" w:color="auto" w:fill="auto"/>
            <w:vAlign w:val="bottom"/>
            <w:hideMark/>
          </w:tcPr>
          <w:p w14:paraId="71285142"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for 1 speaker</w:t>
            </w:r>
          </w:p>
        </w:tc>
        <w:tc>
          <w:tcPr>
            <w:tcW w:w="1080" w:type="dxa"/>
            <w:gridSpan w:val="2"/>
            <w:tcBorders>
              <w:top w:val="single" w:sz="4" w:space="0" w:color="auto"/>
              <w:left w:val="nil"/>
              <w:bottom w:val="single" w:sz="4" w:space="0" w:color="auto"/>
              <w:right w:val="single" w:sz="4" w:space="0" w:color="auto"/>
            </w:tcBorders>
          </w:tcPr>
          <w:p w14:paraId="37540E3F"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28CD5B11" w14:textId="03C4FE15"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23A5FEB4" w14:textId="77777777" w:rsidR="00684F5D" w:rsidRPr="00684F5D" w:rsidRDefault="00684F5D" w:rsidP="003C2E47">
            <w:pPr>
              <w:spacing w:after="0" w:line="240" w:lineRule="auto"/>
              <w:rPr>
                <w:rFonts w:eastAsia="Times New Roman"/>
                <w:sz w:val="18"/>
                <w:szCs w:val="18"/>
              </w:rPr>
            </w:pPr>
          </w:p>
        </w:tc>
      </w:tr>
      <w:tr w:rsidR="00684F5D" w:rsidRPr="0012701F" w14:paraId="0CE0D9C3" w14:textId="32290945" w:rsidTr="00A12731">
        <w:trPr>
          <w:gridAfter w:val="1"/>
          <w:wAfter w:w="8" w:type="dxa"/>
          <w:trHeight w:val="864"/>
        </w:trPr>
        <w:tc>
          <w:tcPr>
            <w:tcW w:w="530" w:type="dxa"/>
            <w:vMerge/>
            <w:tcBorders>
              <w:top w:val="nil"/>
              <w:left w:val="single" w:sz="8" w:space="0" w:color="auto"/>
              <w:bottom w:val="single" w:sz="4" w:space="0" w:color="000000"/>
              <w:right w:val="single" w:sz="4" w:space="0" w:color="auto"/>
            </w:tcBorders>
            <w:vAlign w:val="center"/>
            <w:hideMark/>
          </w:tcPr>
          <w:p w14:paraId="61557E9D"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27E742D3"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6DFB60CE"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Event management: Working with speakers or artists / event director / assistants / coordination of technical services</w:t>
            </w:r>
          </w:p>
        </w:tc>
        <w:tc>
          <w:tcPr>
            <w:tcW w:w="2745" w:type="dxa"/>
            <w:tcBorders>
              <w:top w:val="nil"/>
              <w:left w:val="nil"/>
              <w:bottom w:val="single" w:sz="4" w:space="0" w:color="auto"/>
              <w:right w:val="single" w:sz="4" w:space="0" w:color="auto"/>
            </w:tcBorders>
            <w:shd w:val="clear" w:color="auto" w:fill="auto"/>
            <w:vAlign w:val="center"/>
            <w:hideMark/>
          </w:tcPr>
          <w:p w14:paraId="5FBDBBF7"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serv</w:t>
            </w:r>
          </w:p>
        </w:tc>
        <w:tc>
          <w:tcPr>
            <w:tcW w:w="1080" w:type="dxa"/>
            <w:gridSpan w:val="2"/>
            <w:tcBorders>
              <w:top w:val="single" w:sz="4" w:space="0" w:color="auto"/>
              <w:left w:val="nil"/>
              <w:bottom w:val="single" w:sz="4" w:space="0" w:color="auto"/>
              <w:right w:val="single" w:sz="4" w:space="0" w:color="auto"/>
            </w:tcBorders>
          </w:tcPr>
          <w:p w14:paraId="3219D6AD"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3DD9C9D0" w14:textId="2EB35D95"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6B5579A6" w14:textId="77777777" w:rsidR="00684F5D" w:rsidRPr="00684F5D" w:rsidRDefault="00684F5D" w:rsidP="003C2E47">
            <w:pPr>
              <w:spacing w:after="0" w:line="240" w:lineRule="auto"/>
              <w:rPr>
                <w:rFonts w:eastAsia="Times New Roman"/>
                <w:sz w:val="18"/>
                <w:szCs w:val="18"/>
              </w:rPr>
            </w:pPr>
          </w:p>
        </w:tc>
      </w:tr>
      <w:tr w:rsidR="00684F5D" w:rsidRPr="0012701F" w14:paraId="433E8FC7" w14:textId="4928D07D" w:rsidTr="0054377C">
        <w:trPr>
          <w:gridAfter w:val="1"/>
          <w:wAfter w:w="8" w:type="dxa"/>
          <w:trHeight w:val="288"/>
        </w:trPr>
        <w:tc>
          <w:tcPr>
            <w:tcW w:w="530" w:type="dxa"/>
            <w:tcBorders>
              <w:top w:val="nil"/>
              <w:left w:val="single" w:sz="8" w:space="0" w:color="auto"/>
              <w:bottom w:val="single" w:sz="4" w:space="0" w:color="auto"/>
              <w:right w:val="single" w:sz="4" w:space="0" w:color="auto"/>
            </w:tcBorders>
            <w:shd w:val="clear" w:color="000000" w:fill="F2F2F2"/>
            <w:vAlign w:val="bottom"/>
            <w:hideMark/>
          </w:tcPr>
          <w:p w14:paraId="290EB7F4" w14:textId="77777777" w:rsidR="00684F5D" w:rsidRPr="00684F5D" w:rsidRDefault="00684F5D" w:rsidP="003C2E47">
            <w:pPr>
              <w:spacing w:after="0" w:line="240" w:lineRule="auto"/>
              <w:rPr>
                <w:rFonts w:eastAsia="Times New Roman"/>
                <w:b/>
                <w:bCs/>
                <w:sz w:val="18"/>
                <w:szCs w:val="18"/>
              </w:rPr>
            </w:pPr>
            <w:r w:rsidRPr="00684F5D">
              <w:rPr>
                <w:rFonts w:eastAsia="Times New Roman"/>
                <w:b/>
                <w:bCs/>
                <w:sz w:val="18"/>
                <w:szCs w:val="18"/>
              </w:rPr>
              <w:t> </w:t>
            </w:r>
          </w:p>
        </w:tc>
        <w:tc>
          <w:tcPr>
            <w:tcW w:w="1260" w:type="dxa"/>
            <w:tcBorders>
              <w:top w:val="nil"/>
              <w:left w:val="nil"/>
              <w:bottom w:val="single" w:sz="4" w:space="0" w:color="auto"/>
              <w:right w:val="single" w:sz="4" w:space="0" w:color="auto"/>
            </w:tcBorders>
            <w:shd w:val="clear" w:color="000000" w:fill="F2F2F2"/>
            <w:vAlign w:val="bottom"/>
            <w:hideMark/>
          </w:tcPr>
          <w:p w14:paraId="34B3C244" w14:textId="77777777" w:rsidR="00684F5D" w:rsidRPr="00684F5D" w:rsidRDefault="00684F5D" w:rsidP="003C2E47">
            <w:pPr>
              <w:spacing w:after="0" w:line="240" w:lineRule="auto"/>
              <w:rPr>
                <w:rFonts w:eastAsia="Times New Roman"/>
                <w:b/>
                <w:bCs/>
                <w:sz w:val="18"/>
                <w:szCs w:val="18"/>
              </w:rPr>
            </w:pPr>
            <w:r w:rsidRPr="00684F5D">
              <w:rPr>
                <w:rFonts w:eastAsia="Times New Roman"/>
                <w:b/>
                <w:bCs/>
                <w:sz w:val="18"/>
                <w:szCs w:val="18"/>
              </w:rPr>
              <w:t> </w:t>
            </w:r>
          </w:p>
        </w:tc>
        <w:tc>
          <w:tcPr>
            <w:tcW w:w="2160" w:type="dxa"/>
            <w:tcBorders>
              <w:top w:val="nil"/>
              <w:left w:val="nil"/>
              <w:bottom w:val="single" w:sz="4" w:space="0" w:color="auto"/>
              <w:right w:val="single" w:sz="4" w:space="0" w:color="auto"/>
            </w:tcBorders>
            <w:shd w:val="clear" w:color="000000" w:fill="F2F2F2"/>
            <w:vAlign w:val="bottom"/>
            <w:hideMark/>
          </w:tcPr>
          <w:p w14:paraId="6F306E23"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w:t>
            </w:r>
          </w:p>
        </w:tc>
        <w:tc>
          <w:tcPr>
            <w:tcW w:w="2745" w:type="dxa"/>
            <w:tcBorders>
              <w:top w:val="nil"/>
              <w:left w:val="nil"/>
              <w:bottom w:val="single" w:sz="4" w:space="0" w:color="auto"/>
              <w:right w:val="single" w:sz="4" w:space="0" w:color="auto"/>
            </w:tcBorders>
            <w:shd w:val="clear" w:color="000000" w:fill="F2F2F2"/>
            <w:vAlign w:val="bottom"/>
            <w:hideMark/>
          </w:tcPr>
          <w:p w14:paraId="2FFE20D6"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w:t>
            </w:r>
          </w:p>
        </w:tc>
        <w:tc>
          <w:tcPr>
            <w:tcW w:w="1080" w:type="dxa"/>
            <w:gridSpan w:val="2"/>
            <w:tcBorders>
              <w:top w:val="single" w:sz="4" w:space="0" w:color="auto"/>
              <w:left w:val="nil"/>
              <w:bottom w:val="single" w:sz="4" w:space="0" w:color="auto"/>
              <w:right w:val="single" w:sz="4" w:space="0" w:color="auto"/>
            </w:tcBorders>
            <w:shd w:val="clear" w:color="000000" w:fill="F2F2F2"/>
          </w:tcPr>
          <w:p w14:paraId="4A0846B7"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000000" w:fill="F2F2F2"/>
          </w:tcPr>
          <w:p w14:paraId="548C33F5" w14:textId="244D7182"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000000" w:fill="F2F2F2"/>
          </w:tcPr>
          <w:p w14:paraId="3DD31690" w14:textId="77777777" w:rsidR="00684F5D" w:rsidRPr="00684F5D" w:rsidRDefault="00684F5D" w:rsidP="003C2E47">
            <w:pPr>
              <w:spacing w:after="0" w:line="240" w:lineRule="auto"/>
              <w:rPr>
                <w:rFonts w:eastAsia="Times New Roman"/>
                <w:sz w:val="18"/>
                <w:szCs w:val="18"/>
              </w:rPr>
            </w:pPr>
          </w:p>
        </w:tc>
      </w:tr>
      <w:tr w:rsidR="008012D0" w:rsidRPr="0012701F" w14:paraId="17693CB6" w14:textId="66157345" w:rsidTr="0054377C">
        <w:trPr>
          <w:gridAfter w:val="1"/>
          <w:wAfter w:w="8" w:type="dxa"/>
          <w:trHeight w:val="288"/>
        </w:trPr>
        <w:tc>
          <w:tcPr>
            <w:tcW w:w="530" w:type="dxa"/>
            <w:vMerge w:val="restart"/>
            <w:tcBorders>
              <w:top w:val="nil"/>
              <w:left w:val="single" w:sz="8" w:space="0" w:color="auto"/>
              <w:right w:val="single" w:sz="4" w:space="0" w:color="auto"/>
            </w:tcBorders>
            <w:shd w:val="clear" w:color="auto" w:fill="auto"/>
            <w:vAlign w:val="center"/>
            <w:hideMark/>
          </w:tcPr>
          <w:p w14:paraId="521E9D8F" w14:textId="0EDAD8C2" w:rsidR="008012D0" w:rsidRPr="00684F5D" w:rsidRDefault="00A12731" w:rsidP="003C2E47">
            <w:pPr>
              <w:spacing w:after="0" w:line="240" w:lineRule="auto"/>
              <w:jc w:val="center"/>
              <w:rPr>
                <w:rFonts w:eastAsia="Times New Roman"/>
                <w:b/>
                <w:bCs/>
                <w:sz w:val="18"/>
                <w:szCs w:val="18"/>
              </w:rPr>
            </w:pPr>
            <w:r>
              <w:rPr>
                <w:rFonts w:eastAsia="Times New Roman"/>
                <w:b/>
                <w:bCs/>
                <w:sz w:val="18"/>
                <w:szCs w:val="18"/>
              </w:rPr>
              <w:t>1.3</w:t>
            </w:r>
          </w:p>
        </w:tc>
        <w:tc>
          <w:tcPr>
            <w:tcW w:w="1260" w:type="dxa"/>
            <w:vMerge w:val="restart"/>
            <w:tcBorders>
              <w:top w:val="nil"/>
              <w:left w:val="nil"/>
              <w:right w:val="single" w:sz="4" w:space="0" w:color="auto"/>
            </w:tcBorders>
            <w:shd w:val="clear" w:color="auto" w:fill="auto"/>
            <w:vAlign w:val="center"/>
            <w:hideMark/>
          </w:tcPr>
          <w:p w14:paraId="7B8F4FBC" w14:textId="77777777" w:rsidR="008012D0" w:rsidRPr="00684F5D" w:rsidRDefault="008012D0" w:rsidP="003C2E47">
            <w:pPr>
              <w:spacing w:after="0" w:line="240" w:lineRule="auto"/>
              <w:jc w:val="center"/>
              <w:rPr>
                <w:rFonts w:eastAsia="Times New Roman"/>
                <w:b/>
                <w:bCs/>
                <w:sz w:val="18"/>
                <w:szCs w:val="18"/>
              </w:rPr>
            </w:pPr>
            <w:r w:rsidRPr="00684F5D">
              <w:rPr>
                <w:rFonts w:eastAsia="Times New Roman"/>
                <w:b/>
                <w:bCs/>
                <w:sz w:val="18"/>
                <w:szCs w:val="18"/>
              </w:rPr>
              <w:t>Working with event guests</w:t>
            </w:r>
          </w:p>
        </w:tc>
        <w:tc>
          <w:tcPr>
            <w:tcW w:w="2160" w:type="dxa"/>
            <w:tcBorders>
              <w:top w:val="nil"/>
              <w:left w:val="nil"/>
              <w:bottom w:val="single" w:sz="4" w:space="0" w:color="auto"/>
              <w:right w:val="single" w:sz="4" w:space="0" w:color="auto"/>
            </w:tcBorders>
            <w:shd w:val="clear" w:color="auto" w:fill="auto"/>
            <w:vAlign w:val="bottom"/>
            <w:hideMark/>
          </w:tcPr>
          <w:p w14:paraId="43F2E8DE" w14:textId="77777777" w:rsidR="008012D0" w:rsidRPr="00684F5D" w:rsidRDefault="008012D0" w:rsidP="003C2E47">
            <w:pPr>
              <w:spacing w:after="0" w:line="240" w:lineRule="auto"/>
              <w:rPr>
                <w:rFonts w:eastAsia="Times New Roman"/>
                <w:sz w:val="18"/>
                <w:szCs w:val="18"/>
              </w:rPr>
            </w:pPr>
            <w:r w:rsidRPr="00684F5D">
              <w:rPr>
                <w:rFonts w:eastAsia="Times New Roman"/>
                <w:sz w:val="18"/>
                <w:szCs w:val="18"/>
              </w:rPr>
              <w:t>Registration of participants online</w:t>
            </w:r>
          </w:p>
        </w:tc>
        <w:tc>
          <w:tcPr>
            <w:tcW w:w="2745" w:type="dxa"/>
            <w:tcBorders>
              <w:top w:val="nil"/>
              <w:left w:val="nil"/>
              <w:bottom w:val="single" w:sz="4" w:space="0" w:color="auto"/>
              <w:right w:val="single" w:sz="4" w:space="0" w:color="auto"/>
            </w:tcBorders>
            <w:shd w:val="clear" w:color="auto" w:fill="auto"/>
            <w:vAlign w:val="bottom"/>
            <w:hideMark/>
          </w:tcPr>
          <w:p w14:paraId="58DC5301" w14:textId="77777777" w:rsidR="008012D0" w:rsidRPr="00684F5D" w:rsidRDefault="008012D0" w:rsidP="003C2E47">
            <w:pPr>
              <w:spacing w:after="0" w:line="240" w:lineRule="auto"/>
              <w:rPr>
                <w:rFonts w:eastAsia="Times New Roman"/>
                <w:sz w:val="18"/>
                <w:szCs w:val="18"/>
              </w:rPr>
            </w:pPr>
            <w:r w:rsidRPr="00684F5D">
              <w:rPr>
                <w:rFonts w:eastAsia="Times New Roman"/>
                <w:sz w:val="18"/>
                <w:szCs w:val="18"/>
              </w:rPr>
              <w:t>registration page, domain registration</w:t>
            </w:r>
          </w:p>
        </w:tc>
        <w:tc>
          <w:tcPr>
            <w:tcW w:w="1080" w:type="dxa"/>
            <w:gridSpan w:val="2"/>
            <w:tcBorders>
              <w:top w:val="single" w:sz="4" w:space="0" w:color="auto"/>
              <w:left w:val="nil"/>
              <w:bottom w:val="single" w:sz="4" w:space="0" w:color="auto"/>
              <w:right w:val="single" w:sz="4" w:space="0" w:color="auto"/>
            </w:tcBorders>
          </w:tcPr>
          <w:p w14:paraId="6C1A1F21" w14:textId="77777777" w:rsidR="008012D0" w:rsidRPr="00684F5D" w:rsidRDefault="008012D0"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4AB38F56" w14:textId="3A8DC70D" w:rsidR="008012D0" w:rsidRPr="00684F5D" w:rsidRDefault="008012D0"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5FF3F98D" w14:textId="77777777" w:rsidR="008012D0" w:rsidRPr="00684F5D" w:rsidRDefault="008012D0" w:rsidP="003C2E47">
            <w:pPr>
              <w:spacing w:after="0" w:line="240" w:lineRule="auto"/>
              <w:rPr>
                <w:rFonts w:eastAsia="Times New Roman"/>
                <w:sz w:val="18"/>
                <w:szCs w:val="18"/>
              </w:rPr>
            </w:pPr>
          </w:p>
        </w:tc>
      </w:tr>
      <w:tr w:rsidR="008012D0" w:rsidRPr="0012701F" w14:paraId="467C724B" w14:textId="2DB98E1C" w:rsidTr="0054377C">
        <w:trPr>
          <w:gridAfter w:val="1"/>
          <w:wAfter w:w="8" w:type="dxa"/>
          <w:trHeight w:val="288"/>
        </w:trPr>
        <w:tc>
          <w:tcPr>
            <w:tcW w:w="530" w:type="dxa"/>
            <w:vMerge/>
            <w:tcBorders>
              <w:left w:val="single" w:sz="8" w:space="0" w:color="auto"/>
              <w:right w:val="single" w:sz="4" w:space="0" w:color="auto"/>
            </w:tcBorders>
            <w:vAlign w:val="center"/>
            <w:hideMark/>
          </w:tcPr>
          <w:p w14:paraId="3B4AC272" w14:textId="77777777" w:rsidR="008012D0" w:rsidRPr="00684F5D" w:rsidRDefault="008012D0" w:rsidP="003C2E47">
            <w:pPr>
              <w:spacing w:after="0" w:line="240" w:lineRule="auto"/>
              <w:rPr>
                <w:rFonts w:eastAsia="Times New Roman"/>
                <w:b/>
                <w:bCs/>
                <w:sz w:val="18"/>
                <w:szCs w:val="18"/>
              </w:rPr>
            </w:pPr>
          </w:p>
        </w:tc>
        <w:tc>
          <w:tcPr>
            <w:tcW w:w="1260" w:type="dxa"/>
            <w:vMerge/>
            <w:tcBorders>
              <w:left w:val="nil"/>
              <w:right w:val="single" w:sz="4" w:space="0" w:color="auto"/>
            </w:tcBorders>
            <w:vAlign w:val="center"/>
            <w:hideMark/>
          </w:tcPr>
          <w:p w14:paraId="3E126F53" w14:textId="77777777" w:rsidR="008012D0" w:rsidRPr="00684F5D" w:rsidRDefault="008012D0"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644589CF" w14:textId="77777777" w:rsidR="008012D0" w:rsidRPr="00684F5D" w:rsidRDefault="008012D0" w:rsidP="003C2E47">
            <w:pPr>
              <w:spacing w:after="0" w:line="240" w:lineRule="auto"/>
              <w:rPr>
                <w:rFonts w:eastAsia="Times New Roman"/>
                <w:sz w:val="18"/>
                <w:szCs w:val="18"/>
              </w:rPr>
            </w:pPr>
            <w:r w:rsidRPr="00684F5D">
              <w:rPr>
                <w:rFonts w:eastAsia="Times New Roman"/>
                <w:sz w:val="18"/>
                <w:szCs w:val="18"/>
              </w:rPr>
              <w:t>Preparation / processing of registration data</w:t>
            </w:r>
          </w:p>
        </w:tc>
        <w:tc>
          <w:tcPr>
            <w:tcW w:w="2745" w:type="dxa"/>
            <w:tcBorders>
              <w:top w:val="nil"/>
              <w:left w:val="nil"/>
              <w:bottom w:val="single" w:sz="4" w:space="0" w:color="auto"/>
              <w:right w:val="single" w:sz="4" w:space="0" w:color="auto"/>
            </w:tcBorders>
            <w:shd w:val="clear" w:color="auto" w:fill="auto"/>
            <w:vAlign w:val="bottom"/>
            <w:hideMark/>
          </w:tcPr>
          <w:p w14:paraId="5AC4AF0D" w14:textId="77777777" w:rsidR="008012D0" w:rsidRPr="00684F5D" w:rsidRDefault="008012D0" w:rsidP="003C2E47">
            <w:pPr>
              <w:spacing w:after="0" w:line="240" w:lineRule="auto"/>
              <w:rPr>
                <w:rFonts w:eastAsia="Times New Roman"/>
                <w:sz w:val="18"/>
                <w:szCs w:val="18"/>
              </w:rPr>
            </w:pPr>
            <w:r w:rsidRPr="00684F5D">
              <w:rPr>
                <w:rFonts w:eastAsia="Times New Roman"/>
                <w:sz w:val="18"/>
                <w:szCs w:val="18"/>
              </w:rPr>
              <w:t>for 10 pers</w:t>
            </w:r>
          </w:p>
        </w:tc>
        <w:tc>
          <w:tcPr>
            <w:tcW w:w="1080" w:type="dxa"/>
            <w:gridSpan w:val="2"/>
            <w:tcBorders>
              <w:top w:val="single" w:sz="4" w:space="0" w:color="auto"/>
              <w:left w:val="nil"/>
              <w:bottom w:val="single" w:sz="4" w:space="0" w:color="auto"/>
              <w:right w:val="single" w:sz="4" w:space="0" w:color="auto"/>
            </w:tcBorders>
          </w:tcPr>
          <w:p w14:paraId="5FEE23F7" w14:textId="77777777" w:rsidR="008012D0" w:rsidRPr="00684F5D" w:rsidRDefault="008012D0"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2D67CE6A" w14:textId="412913EC" w:rsidR="008012D0" w:rsidRPr="00684F5D" w:rsidRDefault="008012D0"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428D93A0" w14:textId="77777777" w:rsidR="008012D0" w:rsidRPr="00684F5D" w:rsidRDefault="008012D0" w:rsidP="003C2E47">
            <w:pPr>
              <w:spacing w:after="0" w:line="240" w:lineRule="auto"/>
              <w:rPr>
                <w:rFonts w:eastAsia="Times New Roman"/>
                <w:sz w:val="18"/>
                <w:szCs w:val="18"/>
              </w:rPr>
            </w:pPr>
          </w:p>
        </w:tc>
      </w:tr>
      <w:tr w:rsidR="008012D0" w:rsidRPr="0012701F" w14:paraId="2C6B83EE" w14:textId="4C653798" w:rsidTr="0054377C">
        <w:trPr>
          <w:gridAfter w:val="1"/>
          <w:wAfter w:w="8" w:type="dxa"/>
          <w:trHeight w:val="288"/>
        </w:trPr>
        <w:tc>
          <w:tcPr>
            <w:tcW w:w="530" w:type="dxa"/>
            <w:vMerge/>
            <w:tcBorders>
              <w:left w:val="single" w:sz="8" w:space="0" w:color="auto"/>
              <w:right w:val="single" w:sz="4" w:space="0" w:color="auto"/>
            </w:tcBorders>
            <w:vAlign w:val="center"/>
            <w:hideMark/>
          </w:tcPr>
          <w:p w14:paraId="2F3988A7" w14:textId="77777777" w:rsidR="008012D0" w:rsidRPr="00684F5D" w:rsidRDefault="008012D0" w:rsidP="003C2E47">
            <w:pPr>
              <w:spacing w:after="0" w:line="240" w:lineRule="auto"/>
              <w:rPr>
                <w:rFonts w:eastAsia="Times New Roman"/>
                <w:b/>
                <w:bCs/>
                <w:sz w:val="18"/>
                <w:szCs w:val="18"/>
              </w:rPr>
            </w:pPr>
          </w:p>
        </w:tc>
        <w:tc>
          <w:tcPr>
            <w:tcW w:w="1260" w:type="dxa"/>
            <w:vMerge/>
            <w:tcBorders>
              <w:left w:val="nil"/>
              <w:right w:val="single" w:sz="4" w:space="0" w:color="auto"/>
            </w:tcBorders>
            <w:vAlign w:val="center"/>
            <w:hideMark/>
          </w:tcPr>
          <w:p w14:paraId="4D3C4D9A" w14:textId="77777777" w:rsidR="008012D0" w:rsidRPr="00684F5D" w:rsidRDefault="008012D0"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1D79EC1B" w14:textId="77777777" w:rsidR="008012D0" w:rsidRPr="00684F5D" w:rsidRDefault="008012D0" w:rsidP="003C2E47">
            <w:pPr>
              <w:spacing w:after="0" w:line="240" w:lineRule="auto"/>
              <w:rPr>
                <w:rFonts w:eastAsia="Times New Roman"/>
                <w:sz w:val="18"/>
                <w:szCs w:val="18"/>
              </w:rPr>
            </w:pPr>
            <w:r w:rsidRPr="00684F5D">
              <w:rPr>
                <w:rFonts w:eastAsia="Times New Roman"/>
                <w:sz w:val="18"/>
                <w:szCs w:val="18"/>
              </w:rPr>
              <w:t>Sending email invitations</w:t>
            </w:r>
          </w:p>
        </w:tc>
        <w:tc>
          <w:tcPr>
            <w:tcW w:w="2745" w:type="dxa"/>
            <w:tcBorders>
              <w:top w:val="nil"/>
              <w:left w:val="nil"/>
              <w:bottom w:val="single" w:sz="4" w:space="0" w:color="auto"/>
              <w:right w:val="single" w:sz="4" w:space="0" w:color="auto"/>
            </w:tcBorders>
            <w:shd w:val="clear" w:color="auto" w:fill="auto"/>
            <w:vAlign w:val="bottom"/>
            <w:hideMark/>
          </w:tcPr>
          <w:p w14:paraId="69639582" w14:textId="77777777" w:rsidR="008012D0" w:rsidRPr="00684F5D" w:rsidRDefault="008012D0" w:rsidP="003C2E47">
            <w:pPr>
              <w:spacing w:after="0" w:line="240" w:lineRule="auto"/>
              <w:rPr>
                <w:rFonts w:eastAsia="Times New Roman"/>
                <w:sz w:val="18"/>
                <w:szCs w:val="18"/>
              </w:rPr>
            </w:pPr>
            <w:r w:rsidRPr="00684F5D">
              <w:rPr>
                <w:rFonts w:eastAsia="Times New Roman"/>
                <w:sz w:val="18"/>
                <w:szCs w:val="18"/>
              </w:rPr>
              <w:t>for 1 pers</w:t>
            </w:r>
          </w:p>
        </w:tc>
        <w:tc>
          <w:tcPr>
            <w:tcW w:w="1080" w:type="dxa"/>
            <w:gridSpan w:val="2"/>
            <w:tcBorders>
              <w:top w:val="single" w:sz="4" w:space="0" w:color="auto"/>
              <w:left w:val="nil"/>
              <w:bottom w:val="single" w:sz="4" w:space="0" w:color="auto"/>
              <w:right w:val="single" w:sz="4" w:space="0" w:color="auto"/>
            </w:tcBorders>
          </w:tcPr>
          <w:p w14:paraId="26D7DD6C" w14:textId="77777777" w:rsidR="008012D0" w:rsidRPr="00684F5D" w:rsidRDefault="008012D0"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3370D8DC" w14:textId="4DE6B5C3" w:rsidR="008012D0" w:rsidRPr="00684F5D" w:rsidRDefault="008012D0"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62128D38" w14:textId="77777777" w:rsidR="008012D0" w:rsidRPr="00684F5D" w:rsidRDefault="008012D0" w:rsidP="003C2E47">
            <w:pPr>
              <w:spacing w:after="0" w:line="240" w:lineRule="auto"/>
              <w:rPr>
                <w:rFonts w:eastAsia="Times New Roman"/>
                <w:sz w:val="18"/>
                <w:szCs w:val="18"/>
              </w:rPr>
            </w:pPr>
          </w:p>
        </w:tc>
      </w:tr>
      <w:tr w:rsidR="00A12731" w:rsidRPr="0012701F" w14:paraId="4A01186F" w14:textId="7CC096B9" w:rsidTr="00A12731">
        <w:trPr>
          <w:gridAfter w:val="1"/>
          <w:wAfter w:w="8" w:type="dxa"/>
          <w:trHeight w:val="224"/>
        </w:trPr>
        <w:tc>
          <w:tcPr>
            <w:tcW w:w="530" w:type="dxa"/>
            <w:vMerge/>
            <w:tcBorders>
              <w:left w:val="single" w:sz="8" w:space="0" w:color="auto"/>
              <w:right w:val="single" w:sz="4" w:space="0" w:color="auto"/>
            </w:tcBorders>
            <w:vAlign w:val="center"/>
            <w:hideMark/>
          </w:tcPr>
          <w:p w14:paraId="33B103EC" w14:textId="77777777" w:rsidR="00A12731" w:rsidRPr="00684F5D" w:rsidRDefault="00A12731" w:rsidP="003C2E47">
            <w:pPr>
              <w:spacing w:after="0" w:line="240" w:lineRule="auto"/>
              <w:rPr>
                <w:rFonts w:eastAsia="Times New Roman"/>
                <w:b/>
                <w:bCs/>
                <w:sz w:val="18"/>
                <w:szCs w:val="18"/>
              </w:rPr>
            </w:pPr>
          </w:p>
        </w:tc>
        <w:tc>
          <w:tcPr>
            <w:tcW w:w="1260" w:type="dxa"/>
            <w:vMerge/>
            <w:tcBorders>
              <w:left w:val="nil"/>
              <w:right w:val="single" w:sz="4" w:space="0" w:color="auto"/>
            </w:tcBorders>
            <w:vAlign w:val="center"/>
            <w:hideMark/>
          </w:tcPr>
          <w:p w14:paraId="28F052FF" w14:textId="77777777" w:rsidR="00A12731" w:rsidRPr="00684F5D" w:rsidRDefault="00A12731" w:rsidP="003C2E47">
            <w:pPr>
              <w:spacing w:after="0" w:line="240" w:lineRule="auto"/>
              <w:rPr>
                <w:rFonts w:eastAsia="Times New Roman"/>
                <w:b/>
                <w:bCs/>
                <w:sz w:val="18"/>
                <w:szCs w:val="18"/>
              </w:rPr>
            </w:pPr>
          </w:p>
        </w:tc>
        <w:tc>
          <w:tcPr>
            <w:tcW w:w="2160" w:type="dxa"/>
            <w:vMerge w:val="restart"/>
            <w:tcBorders>
              <w:top w:val="nil"/>
              <w:left w:val="nil"/>
              <w:right w:val="single" w:sz="4" w:space="0" w:color="auto"/>
            </w:tcBorders>
            <w:shd w:val="clear" w:color="auto" w:fill="auto"/>
            <w:vAlign w:val="center"/>
            <w:hideMark/>
          </w:tcPr>
          <w:p w14:paraId="26ACC772" w14:textId="77777777" w:rsidR="00A12731" w:rsidRPr="00684F5D" w:rsidRDefault="00A12731" w:rsidP="003C2E47">
            <w:pPr>
              <w:spacing w:after="0" w:line="240" w:lineRule="auto"/>
              <w:rPr>
                <w:rFonts w:eastAsia="Times New Roman"/>
                <w:sz w:val="18"/>
                <w:szCs w:val="18"/>
              </w:rPr>
            </w:pPr>
            <w:r w:rsidRPr="00684F5D">
              <w:rPr>
                <w:rFonts w:eastAsia="Times New Roman"/>
                <w:sz w:val="18"/>
                <w:szCs w:val="18"/>
              </w:rPr>
              <w:t>electronic registration for the event</w:t>
            </w:r>
          </w:p>
        </w:tc>
        <w:tc>
          <w:tcPr>
            <w:tcW w:w="2745" w:type="dxa"/>
            <w:tcBorders>
              <w:top w:val="nil"/>
              <w:left w:val="nil"/>
              <w:bottom w:val="single" w:sz="4" w:space="0" w:color="auto"/>
              <w:right w:val="single" w:sz="4" w:space="0" w:color="auto"/>
            </w:tcBorders>
            <w:shd w:val="clear" w:color="auto" w:fill="auto"/>
            <w:vAlign w:val="bottom"/>
            <w:hideMark/>
          </w:tcPr>
          <w:p w14:paraId="4D6C2CD7" w14:textId="0AEA940D" w:rsidR="00A12731" w:rsidRPr="00684F5D" w:rsidRDefault="00A12731" w:rsidP="003C2E47">
            <w:pPr>
              <w:spacing w:after="0" w:line="240" w:lineRule="auto"/>
              <w:rPr>
                <w:rFonts w:eastAsia="Times New Roman"/>
                <w:sz w:val="18"/>
                <w:szCs w:val="18"/>
              </w:rPr>
            </w:pPr>
            <w:r w:rsidRPr="00684F5D">
              <w:rPr>
                <w:rFonts w:eastAsia="Times New Roman"/>
                <w:sz w:val="18"/>
                <w:szCs w:val="18"/>
              </w:rPr>
              <w:t>team for 50 people - 9 hours:</w:t>
            </w:r>
            <w:r w:rsidRPr="00684F5D">
              <w:rPr>
                <w:rFonts w:eastAsia="Times New Roman"/>
                <w:sz w:val="18"/>
                <w:szCs w:val="18"/>
              </w:rPr>
              <w:br/>
            </w:r>
          </w:p>
        </w:tc>
        <w:tc>
          <w:tcPr>
            <w:tcW w:w="1080" w:type="dxa"/>
            <w:gridSpan w:val="2"/>
            <w:tcBorders>
              <w:top w:val="single" w:sz="4" w:space="0" w:color="auto"/>
              <w:left w:val="nil"/>
              <w:bottom w:val="single" w:sz="4" w:space="0" w:color="auto"/>
              <w:right w:val="single" w:sz="4" w:space="0" w:color="auto"/>
            </w:tcBorders>
          </w:tcPr>
          <w:p w14:paraId="0124FC48" w14:textId="77777777" w:rsidR="00A12731" w:rsidRPr="00684F5D" w:rsidRDefault="00A12731"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21121B99" w14:textId="42563B12" w:rsidR="00A12731" w:rsidRPr="00684F5D" w:rsidRDefault="00A12731"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0363414E" w14:textId="77777777" w:rsidR="00A12731" w:rsidRPr="00684F5D" w:rsidRDefault="00A12731" w:rsidP="003C2E47">
            <w:pPr>
              <w:spacing w:after="0" w:line="240" w:lineRule="auto"/>
              <w:rPr>
                <w:rFonts w:eastAsia="Times New Roman"/>
                <w:sz w:val="18"/>
                <w:szCs w:val="18"/>
              </w:rPr>
            </w:pPr>
          </w:p>
        </w:tc>
      </w:tr>
      <w:tr w:rsidR="00A12731" w:rsidRPr="0012701F" w14:paraId="453D139B" w14:textId="77777777" w:rsidTr="00374DE4">
        <w:trPr>
          <w:gridAfter w:val="1"/>
          <w:wAfter w:w="8" w:type="dxa"/>
          <w:trHeight w:val="288"/>
        </w:trPr>
        <w:tc>
          <w:tcPr>
            <w:tcW w:w="530" w:type="dxa"/>
            <w:vMerge/>
            <w:tcBorders>
              <w:left w:val="single" w:sz="8" w:space="0" w:color="auto"/>
              <w:right w:val="single" w:sz="4" w:space="0" w:color="auto"/>
            </w:tcBorders>
            <w:vAlign w:val="center"/>
          </w:tcPr>
          <w:p w14:paraId="72EEE03E" w14:textId="77777777" w:rsidR="00A12731" w:rsidRPr="00684F5D" w:rsidRDefault="00A12731" w:rsidP="003C2E47">
            <w:pPr>
              <w:spacing w:after="0" w:line="240" w:lineRule="auto"/>
              <w:rPr>
                <w:rFonts w:eastAsia="Times New Roman"/>
                <w:b/>
                <w:bCs/>
                <w:sz w:val="18"/>
                <w:szCs w:val="18"/>
              </w:rPr>
            </w:pPr>
          </w:p>
        </w:tc>
        <w:tc>
          <w:tcPr>
            <w:tcW w:w="1260" w:type="dxa"/>
            <w:vMerge/>
            <w:tcBorders>
              <w:left w:val="nil"/>
              <w:right w:val="single" w:sz="4" w:space="0" w:color="auto"/>
            </w:tcBorders>
            <w:vAlign w:val="center"/>
          </w:tcPr>
          <w:p w14:paraId="511D9A9E" w14:textId="77777777" w:rsidR="00A12731" w:rsidRPr="00684F5D" w:rsidRDefault="00A12731" w:rsidP="003C2E47">
            <w:pPr>
              <w:spacing w:after="0" w:line="240" w:lineRule="auto"/>
              <w:rPr>
                <w:rFonts w:eastAsia="Times New Roman"/>
                <w:b/>
                <w:bCs/>
                <w:sz w:val="18"/>
                <w:szCs w:val="18"/>
              </w:rPr>
            </w:pPr>
          </w:p>
        </w:tc>
        <w:tc>
          <w:tcPr>
            <w:tcW w:w="2160" w:type="dxa"/>
            <w:vMerge/>
            <w:tcBorders>
              <w:left w:val="nil"/>
              <w:right w:val="single" w:sz="4" w:space="0" w:color="auto"/>
            </w:tcBorders>
            <w:shd w:val="clear" w:color="auto" w:fill="auto"/>
            <w:vAlign w:val="bottom"/>
          </w:tcPr>
          <w:p w14:paraId="77C16F0B" w14:textId="77777777" w:rsidR="00A12731" w:rsidRPr="00684F5D" w:rsidRDefault="00A12731" w:rsidP="003C2E47">
            <w:pPr>
              <w:spacing w:after="0" w:line="240" w:lineRule="auto"/>
              <w:rPr>
                <w:rFonts w:eastAsia="Times New Roman"/>
                <w:sz w:val="18"/>
                <w:szCs w:val="18"/>
              </w:rPr>
            </w:pPr>
          </w:p>
        </w:tc>
        <w:tc>
          <w:tcPr>
            <w:tcW w:w="2745" w:type="dxa"/>
            <w:tcBorders>
              <w:top w:val="nil"/>
              <w:left w:val="nil"/>
              <w:bottom w:val="single" w:sz="4" w:space="0" w:color="auto"/>
              <w:right w:val="single" w:sz="4" w:space="0" w:color="auto"/>
            </w:tcBorders>
            <w:shd w:val="clear" w:color="auto" w:fill="auto"/>
            <w:vAlign w:val="bottom"/>
          </w:tcPr>
          <w:p w14:paraId="52CDFC6B" w14:textId="7F197F51" w:rsidR="00A12731" w:rsidRPr="00684F5D" w:rsidRDefault="00A12731" w:rsidP="003C2E47">
            <w:pPr>
              <w:spacing w:after="0" w:line="240" w:lineRule="auto"/>
              <w:rPr>
                <w:rFonts w:eastAsia="Times New Roman"/>
                <w:sz w:val="18"/>
                <w:szCs w:val="18"/>
              </w:rPr>
            </w:pPr>
            <w:r w:rsidRPr="00684F5D">
              <w:rPr>
                <w:rFonts w:eastAsia="Times New Roman"/>
                <w:sz w:val="18"/>
                <w:szCs w:val="18"/>
              </w:rPr>
              <w:t>E-</w:t>
            </w:r>
            <w:proofErr w:type="spellStart"/>
            <w:r w:rsidRPr="00684F5D">
              <w:rPr>
                <w:rFonts w:eastAsia="Times New Roman"/>
                <w:sz w:val="18"/>
                <w:szCs w:val="18"/>
              </w:rPr>
              <w:t>checkIn</w:t>
            </w:r>
            <w:proofErr w:type="spellEnd"/>
            <w:r w:rsidRPr="00684F5D">
              <w:rPr>
                <w:rFonts w:eastAsia="Times New Roman"/>
                <w:sz w:val="18"/>
                <w:szCs w:val="18"/>
              </w:rPr>
              <w:t xml:space="preserve"> - 1 pers</w:t>
            </w:r>
          </w:p>
        </w:tc>
        <w:tc>
          <w:tcPr>
            <w:tcW w:w="1080" w:type="dxa"/>
            <w:gridSpan w:val="2"/>
            <w:tcBorders>
              <w:top w:val="single" w:sz="4" w:space="0" w:color="auto"/>
              <w:left w:val="nil"/>
              <w:bottom w:val="single" w:sz="4" w:space="0" w:color="auto"/>
              <w:right w:val="single" w:sz="4" w:space="0" w:color="auto"/>
            </w:tcBorders>
          </w:tcPr>
          <w:p w14:paraId="435985CA" w14:textId="77777777" w:rsidR="00A12731" w:rsidRPr="00684F5D" w:rsidRDefault="00A12731"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5C6E65F5" w14:textId="77777777" w:rsidR="00A12731" w:rsidRPr="00684F5D" w:rsidRDefault="00A12731"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124A3E1A" w14:textId="77777777" w:rsidR="00A12731" w:rsidRPr="00684F5D" w:rsidRDefault="00A12731" w:rsidP="003C2E47">
            <w:pPr>
              <w:spacing w:after="0" w:line="240" w:lineRule="auto"/>
              <w:rPr>
                <w:rFonts w:eastAsia="Times New Roman"/>
                <w:sz w:val="18"/>
                <w:szCs w:val="18"/>
              </w:rPr>
            </w:pPr>
          </w:p>
        </w:tc>
      </w:tr>
      <w:tr w:rsidR="00A12731" w:rsidRPr="0012701F" w14:paraId="48F1A208" w14:textId="77777777" w:rsidTr="00374DE4">
        <w:trPr>
          <w:gridAfter w:val="1"/>
          <w:wAfter w:w="8" w:type="dxa"/>
          <w:trHeight w:val="288"/>
        </w:trPr>
        <w:tc>
          <w:tcPr>
            <w:tcW w:w="530" w:type="dxa"/>
            <w:vMerge/>
            <w:tcBorders>
              <w:left w:val="single" w:sz="8" w:space="0" w:color="auto"/>
              <w:right w:val="single" w:sz="4" w:space="0" w:color="auto"/>
            </w:tcBorders>
            <w:vAlign w:val="center"/>
          </w:tcPr>
          <w:p w14:paraId="0773A2BF" w14:textId="77777777" w:rsidR="00A12731" w:rsidRPr="00684F5D" w:rsidRDefault="00A12731" w:rsidP="003C2E47">
            <w:pPr>
              <w:spacing w:after="0" w:line="240" w:lineRule="auto"/>
              <w:rPr>
                <w:rFonts w:eastAsia="Times New Roman"/>
                <w:b/>
                <w:bCs/>
                <w:sz w:val="18"/>
                <w:szCs w:val="18"/>
              </w:rPr>
            </w:pPr>
          </w:p>
        </w:tc>
        <w:tc>
          <w:tcPr>
            <w:tcW w:w="1260" w:type="dxa"/>
            <w:vMerge/>
            <w:tcBorders>
              <w:left w:val="nil"/>
              <w:right w:val="single" w:sz="4" w:space="0" w:color="auto"/>
            </w:tcBorders>
            <w:vAlign w:val="center"/>
          </w:tcPr>
          <w:p w14:paraId="7A373507" w14:textId="77777777" w:rsidR="00A12731" w:rsidRPr="00684F5D" w:rsidRDefault="00A12731" w:rsidP="003C2E47">
            <w:pPr>
              <w:spacing w:after="0" w:line="240" w:lineRule="auto"/>
              <w:rPr>
                <w:rFonts w:eastAsia="Times New Roman"/>
                <w:b/>
                <w:bCs/>
                <w:sz w:val="18"/>
                <w:szCs w:val="18"/>
              </w:rPr>
            </w:pPr>
          </w:p>
        </w:tc>
        <w:tc>
          <w:tcPr>
            <w:tcW w:w="2160" w:type="dxa"/>
            <w:vMerge/>
            <w:tcBorders>
              <w:left w:val="nil"/>
              <w:right w:val="single" w:sz="4" w:space="0" w:color="auto"/>
            </w:tcBorders>
            <w:shd w:val="clear" w:color="auto" w:fill="auto"/>
            <w:vAlign w:val="bottom"/>
          </w:tcPr>
          <w:p w14:paraId="32FA3DDD" w14:textId="77777777" w:rsidR="00A12731" w:rsidRPr="00684F5D" w:rsidRDefault="00A12731" w:rsidP="003C2E47">
            <w:pPr>
              <w:spacing w:after="0" w:line="240" w:lineRule="auto"/>
              <w:rPr>
                <w:rFonts w:eastAsia="Times New Roman"/>
                <w:sz w:val="18"/>
                <w:szCs w:val="18"/>
              </w:rPr>
            </w:pPr>
          </w:p>
        </w:tc>
        <w:tc>
          <w:tcPr>
            <w:tcW w:w="2745" w:type="dxa"/>
            <w:tcBorders>
              <w:top w:val="nil"/>
              <w:left w:val="nil"/>
              <w:bottom w:val="single" w:sz="4" w:space="0" w:color="auto"/>
              <w:right w:val="single" w:sz="4" w:space="0" w:color="auto"/>
            </w:tcBorders>
            <w:shd w:val="clear" w:color="auto" w:fill="auto"/>
            <w:vAlign w:val="bottom"/>
          </w:tcPr>
          <w:p w14:paraId="4524058D" w14:textId="4F02F826" w:rsidR="00A12731" w:rsidRPr="00684F5D" w:rsidRDefault="00A12731" w:rsidP="003C2E47">
            <w:pPr>
              <w:spacing w:after="0" w:line="240" w:lineRule="auto"/>
              <w:rPr>
                <w:rFonts w:eastAsia="Times New Roman"/>
                <w:sz w:val="18"/>
                <w:szCs w:val="18"/>
              </w:rPr>
            </w:pPr>
            <w:proofErr w:type="spellStart"/>
            <w:r w:rsidRPr="00684F5D">
              <w:rPr>
                <w:rFonts w:eastAsia="Times New Roman"/>
                <w:sz w:val="18"/>
                <w:szCs w:val="18"/>
              </w:rPr>
              <w:t>CheckUp</w:t>
            </w:r>
            <w:proofErr w:type="spellEnd"/>
            <w:r w:rsidRPr="00684F5D">
              <w:rPr>
                <w:rFonts w:eastAsia="Times New Roman"/>
                <w:sz w:val="18"/>
                <w:szCs w:val="18"/>
              </w:rPr>
              <w:t xml:space="preserve"> -1 pers</w:t>
            </w:r>
          </w:p>
        </w:tc>
        <w:tc>
          <w:tcPr>
            <w:tcW w:w="1080" w:type="dxa"/>
            <w:gridSpan w:val="2"/>
            <w:tcBorders>
              <w:top w:val="single" w:sz="4" w:space="0" w:color="auto"/>
              <w:left w:val="nil"/>
              <w:bottom w:val="single" w:sz="4" w:space="0" w:color="auto"/>
              <w:right w:val="single" w:sz="4" w:space="0" w:color="auto"/>
            </w:tcBorders>
          </w:tcPr>
          <w:p w14:paraId="11F5C9E4" w14:textId="77777777" w:rsidR="00A12731" w:rsidRPr="00684F5D" w:rsidRDefault="00A12731"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1D4EF73D" w14:textId="77777777" w:rsidR="00A12731" w:rsidRPr="00684F5D" w:rsidRDefault="00A12731"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796F969B" w14:textId="77777777" w:rsidR="00A12731" w:rsidRPr="00684F5D" w:rsidRDefault="00A12731" w:rsidP="003C2E47">
            <w:pPr>
              <w:spacing w:after="0" w:line="240" w:lineRule="auto"/>
              <w:rPr>
                <w:rFonts w:eastAsia="Times New Roman"/>
                <w:sz w:val="18"/>
                <w:szCs w:val="18"/>
              </w:rPr>
            </w:pPr>
          </w:p>
        </w:tc>
      </w:tr>
      <w:tr w:rsidR="00A12731" w:rsidRPr="0012701F" w14:paraId="037A4470" w14:textId="77777777" w:rsidTr="00374DE4">
        <w:trPr>
          <w:gridAfter w:val="1"/>
          <w:wAfter w:w="8" w:type="dxa"/>
          <w:trHeight w:val="288"/>
        </w:trPr>
        <w:tc>
          <w:tcPr>
            <w:tcW w:w="530" w:type="dxa"/>
            <w:vMerge/>
            <w:tcBorders>
              <w:left w:val="single" w:sz="8" w:space="0" w:color="auto"/>
              <w:right w:val="single" w:sz="4" w:space="0" w:color="auto"/>
            </w:tcBorders>
            <w:vAlign w:val="center"/>
          </w:tcPr>
          <w:p w14:paraId="13483E34" w14:textId="77777777" w:rsidR="00A12731" w:rsidRPr="00684F5D" w:rsidRDefault="00A12731" w:rsidP="003C2E47">
            <w:pPr>
              <w:spacing w:after="0" w:line="240" w:lineRule="auto"/>
              <w:rPr>
                <w:rFonts w:eastAsia="Times New Roman"/>
                <w:b/>
                <w:bCs/>
                <w:sz w:val="18"/>
                <w:szCs w:val="18"/>
              </w:rPr>
            </w:pPr>
          </w:p>
        </w:tc>
        <w:tc>
          <w:tcPr>
            <w:tcW w:w="1260" w:type="dxa"/>
            <w:vMerge/>
            <w:tcBorders>
              <w:left w:val="nil"/>
              <w:right w:val="single" w:sz="4" w:space="0" w:color="auto"/>
            </w:tcBorders>
            <w:vAlign w:val="center"/>
          </w:tcPr>
          <w:p w14:paraId="5586FC20" w14:textId="77777777" w:rsidR="00A12731" w:rsidRPr="00684F5D" w:rsidRDefault="00A12731" w:rsidP="003C2E47">
            <w:pPr>
              <w:spacing w:after="0" w:line="240" w:lineRule="auto"/>
              <w:rPr>
                <w:rFonts w:eastAsia="Times New Roman"/>
                <w:b/>
                <w:bCs/>
                <w:sz w:val="18"/>
                <w:szCs w:val="18"/>
              </w:rPr>
            </w:pPr>
          </w:p>
        </w:tc>
        <w:tc>
          <w:tcPr>
            <w:tcW w:w="2160" w:type="dxa"/>
            <w:vMerge/>
            <w:tcBorders>
              <w:left w:val="nil"/>
              <w:bottom w:val="single" w:sz="4" w:space="0" w:color="auto"/>
              <w:right w:val="single" w:sz="4" w:space="0" w:color="auto"/>
            </w:tcBorders>
            <w:shd w:val="clear" w:color="auto" w:fill="auto"/>
            <w:vAlign w:val="bottom"/>
          </w:tcPr>
          <w:p w14:paraId="36832A0C" w14:textId="77777777" w:rsidR="00A12731" w:rsidRPr="00684F5D" w:rsidRDefault="00A12731" w:rsidP="003C2E47">
            <w:pPr>
              <w:spacing w:after="0" w:line="240" w:lineRule="auto"/>
              <w:rPr>
                <w:rFonts w:eastAsia="Times New Roman"/>
                <w:sz w:val="18"/>
                <w:szCs w:val="18"/>
              </w:rPr>
            </w:pPr>
          </w:p>
        </w:tc>
        <w:tc>
          <w:tcPr>
            <w:tcW w:w="2745" w:type="dxa"/>
            <w:tcBorders>
              <w:top w:val="nil"/>
              <w:left w:val="nil"/>
              <w:bottom w:val="single" w:sz="4" w:space="0" w:color="auto"/>
              <w:right w:val="single" w:sz="4" w:space="0" w:color="auto"/>
            </w:tcBorders>
            <w:shd w:val="clear" w:color="auto" w:fill="auto"/>
            <w:vAlign w:val="bottom"/>
          </w:tcPr>
          <w:p w14:paraId="60F0E0B4" w14:textId="0601D42C" w:rsidR="00A12731" w:rsidRPr="00684F5D" w:rsidRDefault="00A12731" w:rsidP="003C2E47">
            <w:pPr>
              <w:spacing w:after="0" w:line="240" w:lineRule="auto"/>
              <w:rPr>
                <w:rFonts w:eastAsia="Times New Roman"/>
                <w:sz w:val="18"/>
                <w:szCs w:val="18"/>
              </w:rPr>
            </w:pPr>
            <w:r w:rsidRPr="00684F5D">
              <w:rPr>
                <w:rFonts w:eastAsia="Times New Roman"/>
                <w:sz w:val="18"/>
                <w:szCs w:val="18"/>
              </w:rPr>
              <w:t>PC/print- 1 set</w:t>
            </w:r>
          </w:p>
        </w:tc>
        <w:tc>
          <w:tcPr>
            <w:tcW w:w="1080" w:type="dxa"/>
            <w:gridSpan w:val="2"/>
            <w:tcBorders>
              <w:top w:val="single" w:sz="4" w:space="0" w:color="auto"/>
              <w:left w:val="nil"/>
              <w:bottom w:val="single" w:sz="4" w:space="0" w:color="auto"/>
              <w:right w:val="single" w:sz="4" w:space="0" w:color="auto"/>
            </w:tcBorders>
          </w:tcPr>
          <w:p w14:paraId="13E94B23" w14:textId="77777777" w:rsidR="00A12731" w:rsidRPr="00684F5D" w:rsidRDefault="00A12731"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7F426D9" w14:textId="77777777" w:rsidR="00A12731" w:rsidRPr="00684F5D" w:rsidRDefault="00A12731"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6C834851" w14:textId="77777777" w:rsidR="00A12731" w:rsidRPr="00684F5D" w:rsidRDefault="00A12731" w:rsidP="003C2E47">
            <w:pPr>
              <w:spacing w:after="0" w:line="240" w:lineRule="auto"/>
              <w:rPr>
                <w:rFonts w:eastAsia="Times New Roman"/>
                <w:sz w:val="18"/>
                <w:szCs w:val="18"/>
              </w:rPr>
            </w:pPr>
          </w:p>
        </w:tc>
      </w:tr>
      <w:tr w:rsidR="008012D0" w:rsidRPr="0012701F" w14:paraId="2AFC2CF2" w14:textId="11CCF7D3" w:rsidTr="00A60F22">
        <w:trPr>
          <w:gridAfter w:val="1"/>
          <w:wAfter w:w="8" w:type="dxa"/>
          <w:trHeight w:val="288"/>
        </w:trPr>
        <w:tc>
          <w:tcPr>
            <w:tcW w:w="530" w:type="dxa"/>
            <w:vMerge/>
            <w:tcBorders>
              <w:left w:val="single" w:sz="8" w:space="0" w:color="auto"/>
              <w:right w:val="single" w:sz="4" w:space="0" w:color="auto"/>
            </w:tcBorders>
            <w:vAlign w:val="center"/>
            <w:hideMark/>
          </w:tcPr>
          <w:p w14:paraId="27133C7B" w14:textId="77777777" w:rsidR="008012D0" w:rsidRPr="00684F5D" w:rsidRDefault="008012D0" w:rsidP="003C2E47">
            <w:pPr>
              <w:spacing w:after="0" w:line="240" w:lineRule="auto"/>
              <w:rPr>
                <w:rFonts w:eastAsia="Times New Roman"/>
                <w:b/>
                <w:bCs/>
                <w:sz w:val="18"/>
                <w:szCs w:val="18"/>
              </w:rPr>
            </w:pPr>
          </w:p>
        </w:tc>
        <w:tc>
          <w:tcPr>
            <w:tcW w:w="1260" w:type="dxa"/>
            <w:vMerge/>
            <w:tcBorders>
              <w:left w:val="nil"/>
              <w:right w:val="single" w:sz="4" w:space="0" w:color="auto"/>
            </w:tcBorders>
            <w:vAlign w:val="center"/>
            <w:hideMark/>
          </w:tcPr>
          <w:p w14:paraId="28041294" w14:textId="77777777" w:rsidR="008012D0" w:rsidRPr="00684F5D" w:rsidRDefault="008012D0"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3F496DB7" w14:textId="77777777" w:rsidR="008012D0" w:rsidRPr="00684F5D" w:rsidRDefault="008012D0" w:rsidP="003C2E47">
            <w:pPr>
              <w:spacing w:after="0" w:line="240" w:lineRule="auto"/>
              <w:rPr>
                <w:rFonts w:eastAsia="Times New Roman"/>
                <w:sz w:val="18"/>
                <w:szCs w:val="18"/>
              </w:rPr>
            </w:pPr>
            <w:r w:rsidRPr="00684F5D">
              <w:rPr>
                <w:rFonts w:eastAsia="Times New Roman"/>
                <w:sz w:val="18"/>
                <w:szCs w:val="18"/>
              </w:rPr>
              <w:t>Transparent A6 badge envelope with ribbon</w:t>
            </w:r>
          </w:p>
        </w:tc>
        <w:tc>
          <w:tcPr>
            <w:tcW w:w="2745" w:type="dxa"/>
            <w:tcBorders>
              <w:top w:val="nil"/>
              <w:left w:val="nil"/>
              <w:bottom w:val="single" w:sz="4" w:space="0" w:color="auto"/>
              <w:right w:val="single" w:sz="4" w:space="0" w:color="auto"/>
            </w:tcBorders>
            <w:shd w:val="clear" w:color="auto" w:fill="auto"/>
            <w:vAlign w:val="bottom"/>
            <w:hideMark/>
          </w:tcPr>
          <w:p w14:paraId="7F02D6ED" w14:textId="77777777" w:rsidR="008012D0" w:rsidRPr="00684F5D" w:rsidRDefault="008012D0" w:rsidP="003C2E47">
            <w:pPr>
              <w:spacing w:after="0" w:line="240" w:lineRule="auto"/>
              <w:rPr>
                <w:rFonts w:eastAsia="Times New Roman"/>
                <w:sz w:val="18"/>
                <w:szCs w:val="18"/>
              </w:rPr>
            </w:pPr>
            <w:r w:rsidRPr="00684F5D">
              <w:rPr>
                <w:rFonts w:eastAsia="Times New Roman"/>
                <w:sz w:val="18"/>
                <w:szCs w:val="18"/>
              </w:rPr>
              <w:t>1 pc</w:t>
            </w:r>
          </w:p>
        </w:tc>
        <w:tc>
          <w:tcPr>
            <w:tcW w:w="1080" w:type="dxa"/>
            <w:gridSpan w:val="2"/>
            <w:tcBorders>
              <w:top w:val="single" w:sz="4" w:space="0" w:color="auto"/>
              <w:left w:val="nil"/>
              <w:bottom w:val="single" w:sz="4" w:space="0" w:color="auto"/>
              <w:right w:val="single" w:sz="4" w:space="0" w:color="auto"/>
            </w:tcBorders>
          </w:tcPr>
          <w:p w14:paraId="27207FBA" w14:textId="77777777" w:rsidR="008012D0" w:rsidRPr="00684F5D" w:rsidRDefault="008012D0"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3C8DEFCB" w14:textId="02EF085D" w:rsidR="008012D0" w:rsidRPr="00684F5D" w:rsidRDefault="008012D0"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7F4C0CC0" w14:textId="77777777" w:rsidR="008012D0" w:rsidRPr="00684F5D" w:rsidRDefault="008012D0" w:rsidP="003C2E47">
            <w:pPr>
              <w:spacing w:after="0" w:line="240" w:lineRule="auto"/>
              <w:rPr>
                <w:rFonts w:eastAsia="Times New Roman"/>
                <w:sz w:val="18"/>
                <w:szCs w:val="18"/>
              </w:rPr>
            </w:pPr>
          </w:p>
        </w:tc>
      </w:tr>
      <w:tr w:rsidR="008012D0" w:rsidRPr="0012701F" w14:paraId="03E7B607" w14:textId="0AA3941B" w:rsidTr="00A60F22">
        <w:trPr>
          <w:gridAfter w:val="1"/>
          <w:wAfter w:w="8" w:type="dxa"/>
          <w:trHeight w:val="312"/>
        </w:trPr>
        <w:tc>
          <w:tcPr>
            <w:tcW w:w="530" w:type="dxa"/>
            <w:vMerge/>
            <w:tcBorders>
              <w:left w:val="single" w:sz="8" w:space="0" w:color="auto"/>
              <w:right w:val="single" w:sz="4" w:space="0" w:color="auto"/>
            </w:tcBorders>
            <w:shd w:val="clear" w:color="auto" w:fill="auto"/>
            <w:vAlign w:val="center"/>
            <w:hideMark/>
          </w:tcPr>
          <w:p w14:paraId="2D07AB8F" w14:textId="1ACE292E" w:rsidR="008012D0" w:rsidRPr="00684F5D" w:rsidRDefault="008012D0" w:rsidP="003C2E47">
            <w:pPr>
              <w:spacing w:after="0" w:line="240" w:lineRule="auto"/>
              <w:jc w:val="center"/>
              <w:rPr>
                <w:rFonts w:eastAsia="Times New Roman"/>
                <w:b/>
                <w:bCs/>
                <w:sz w:val="18"/>
                <w:szCs w:val="18"/>
              </w:rPr>
            </w:pPr>
          </w:p>
        </w:tc>
        <w:tc>
          <w:tcPr>
            <w:tcW w:w="1260" w:type="dxa"/>
            <w:vMerge/>
            <w:tcBorders>
              <w:left w:val="nil"/>
              <w:right w:val="single" w:sz="4" w:space="0" w:color="auto"/>
            </w:tcBorders>
            <w:shd w:val="clear" w:color="auto" w:fill="auto"/>
            <w:vAlign w:val="center"/>
            <w:hideMark/>
          </w:tcPr>
          <w:p w14:paraId="1A4D5E19" w14:textId="3258FC27" w:rsidR="008012D0" w:rsidRPr="00684F5D" w:rsidRDefault="008012D0" w:rsidP="003C2E47">
            <w:pPr>
              <w:spacing w:after="0" w:line="240" w:lineRule="auto"/>
              <w:jc w:val="center"/>
              <w:rPr>
                <w:rFonts w:eastAsia="Times New Roman"/>
                <w:b/>
                <w:bCs/>
                <w:sz w:val="18"/>
                <w:szCs w:val="18"/>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FB40F" w14:textId="3E6F8497" w:rsidR="008012D0" w:rsidRPr="00684F5D" w:rsidRDefault="008012D0" w:rsidP="003C2E47">
            <w:pPr>
              <w:spacing w:after="0" w:line="240" w:lineRule="auto"/>
              <w:rPr>
                <w:rFonts w:eastAsia="Times New Roman"/>
                <w:sz w:val="18"/>
                <w:szCs w:val="18"/>
              </w:rPr>
            </w:pPr>
            <w:r w:rsidRPr="00684F5D">
              <w:rPr>
                <w:rFonts w:eastAsia="Times New Roman"/>
                <w:sz w:val="18"/>
                <w:szCs w:val="18"/>
              </w:rPr>
              <w:t>Event host (</w:t>
            </w:r>
            <w:r>
              <w:rPr>
                <w:rFonts w:eastAsia="Times New Roman"/>
                <w:sz w:val="18"/>
                <w:szCs w:val="18"/>
              </w:rPr>
              <w:t>moderator</w:t>
            </w:r>
            <w:r w:rsidRPr="00684F5D">
              <w:rPr>
                <w:rFonts w:eastAsia="Times New Roman"/>
                <w:sz w:val="18"/>
                <w:szCs w:val="18"/>
              </w:rPr>
              <w:t>): present the guests, host the event</w:t>
            </w:r>
          </w:p>
        </w:tc>
        <w:tc>
          <w:tcPr>
            <w:tcW w:w="2745" w:type="dxa"/>
            <w:tcBorders>
              <w:top w:val="single" w:sz="4" w:space="0" w:color="auto"/>
              <w:left w:val="nil"/>
              <w:bottom w:val="single" w:sz="4" w:space="0" w:color="auto"/>
              <w:right w:val="single" w:sz="4" w:space="0" w:color="auto"/>
            </w:tcBorders>
            <w:shd w:val="clear" w:color="auto" w:fill="auto"/>
            <w:vAlign w:val="bottom"/>
            <w:hideMark/>
          </w:tcPr>
          <w:p w14:paraId="4C4B6828" w14:textId="77777777" w:rsidR="008012D0" w:rsidRPr="00684F5D" w:rsidRDefault="008012D0" w:rsidP="003C2E47">
            <w:pPr>
              <w:spacing w:after="0" w:line="240" w:lineRule="auto"/>
              <w:rPr>
                <w:rFonts w:eastAsia="Times New Roman"/>
                <w:sz w:val="18"/>
                <w:szCs w:val="18"/>
              </w:rPr>
            </w:pPr>
            <w:r w:rsidRPr="00684F5D">
              <w:rPr>
                <w:rFonts w:eastAsia="Times New Roman"/>
                <w:sz w:val="18"/>
                <w:szCs w:val="18"/>
              </w:rPr>
              <w:t>1 hour</w:t>
            </w:r>
          </w:p>
        </w:tc>
        <w:tc>
          <w:tcPr>
            <w:tcW w:w="1080" w:type="dxa"/>
            <w:gridSpan w:val="2"/>
            <w:tcBorders>
              <w:top w:val="single" w:sz="4" w:space="0" w:color="auto"/>
              <w:left w:val="nil"/>
              <w:bottom w:val="single" w:sz="4" w:space="0" w:color="auto"/>
              <w:right w:val="single" w:sz="4" w:space="0" w:color="auto"/>
            </w:tcBorders>
          </w:tcPr>
          <w:p w14:paraId="7ADD815F" w14:textId="77777777" w:rsidR="008012D0" w:rsidRPr="00684F5D" w:rsidRDefault="008012D0"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4C0CBC5B" w14:textId="12B3129B" w:rsidR="008012D0" w:rsidRPr="00684F5D" w:rsidRDefault="008012D0"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407582AF" w14:textId="77777777" w:rsidR="008012D0" w:rsidRPr="00684F5D" w:rsidRDefault="008012D0" w:rsidP="003C2E47">
            <w:pPr>
              <w:spacing w:after="0" w:line="240" w:lineRule="auto"/>
              <w:rPr>
                <w:rFonts w:eastAsia="Times New Roman"/>
                <w:sz w:val="18"/>
                <w:szCs w:val="18"/>
              </w:rPr>
            </w:pPr>
          </w:p>
        </w:tc>
      </w:tr>
      <w:tr w:rsidR="008012D0" w:rsidRPr="0012701F" w14:paraId="4C218CB2" w14:textId="77235A39" w:rsidTr="00A60F22">
        <w:trPr>
          <w:gridAfter w:val="1"/>
          <w:wAfter w:w="8" w:type="dxa"/>
          <w:trHeight w:val="288"/>
        </w:trPr>
        <w:tc>
          <w:tcPr>
            <w:tcW w:w="530" w:type="dxa"/>
            <w:vMerge/>
            <w:tcBorders>
              <w:left w:val="single" w:sz="8" w:space="0" w:color="auto"/>
              <w:right w:val="single" w:sz="4" w:space="0" w:color="auto"/>
            </w:tcBorders>
            <w:vAlign w:val="center"/>
            <w:hideMark/>
          </w:tcPr>
          <w:p w14:paraId="6B3EE8CE" w14:textId="77777777" w:rsidR="008012D0" w:rsidRPr="00684F5D" w:rsidRDefault="008012D0" w:rsidP="003C2E47">
            <w:pPr>
              <w:spacing w:after="0" w:line="240" w:lineRule="auto"/>
              <w:rPr>
                <w:rFonts w:eastAsia="Times New Roman"/>
                <w:b/>
                <w:bCs/>
                <w:sz w:val="18"/>
                <w:szCs w:val="18"/>
              </w:rPr>
            </w:pPr>
          </w:p>
        </w:tc>
        <w:tc>
          <w:tcPr>
            <w:tcW w:w="1260" w:type="dxa"/>
            <w:vMerge/>
            <w:tcBorders>
              <w:left w:val="nil"/>
              <w:right w:val="single" w:sz="4" w:space="0" w:color="auto"/>
            </w:tcBorders>
            <w:vAlign w:val="center"/>
            <w:hideMark/>
          </w:tcPr>
          <w:p w14:paraId="677624DD" w14:textId="77777777" w:rsidR="008012D0" w:rsidRPr="00684F5D" w:rsidRDefault="008012D0" w:rsidP="003C2E47">
            <w:pPr>
              <w:spacing w:after="0" w:line="240" w:lineRule="auto"/>
              <w:rPr>
                <w:rFonts w:eastAsia="Times New Roman"/>
                <w:b/>
                <w:bCs/>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3A712035" w14:textId="77777777" w:rsidR="008012D0" w:rsidRPr="00684F5D" w:rsidRDefault="008012D0" w:rsidP="003C2E47">
            <w:pPr>
              <w:spacing w:after="0" w:line="240" w:lineRule="auto"/>
              <w:rPr>
                <w:rFonts w:eastAsia="Times New Roman"/>
                <w:sz w:val="18"/>
                <w:szCs w:val="18"/>
              </w:rPr>
            </w:pPr>
          </w:p>
        </w:tc>
        <w:tc>
          <w:tcPr>
            <w:tcW w:w="2745" w:type="dxa"/>
            <w:tcBorders>
              <w:top w:val="single" w:sz="4" w:space="0" w:color="auto"/>
              <w:left w:val="nil"/>
              <w:bottom w:val="single" w:sz="4" w:space="0" w:color="auto"/>
              <w:right w:val="single" w:sz="4" w:space="0" w:color="auto"/>
            </w:tcBorders>
            <w:shd w:val="clear" w:color="auto" w:fill="auto"/>
            <w:vAlign w:val="bottom"/>
            <w:hideMark/>
          </w:tcPr>
          <w:p w14:paraId="20ED56A4" w14:textId="77777777" w:rsidR="008012D0" w:rsidRPr="00684F5D" w:rsidRDefault="008012D0" w:rsidP="003C2E47">
            <w:pPr>
              <w:spacing w:after="0" w:line="240" w:lineRule="auto"/>
              <w:rPr>
                <w:rFonts w:eastAsia="Times New Roman"/>
                <w:sz w:val="18"/>
                <w:szCs w:val="18"/>
              </w:rPr>
            </w:pPr>
            <w:proofErr w:type="gramStart"/>
            <w:r w:rsidRPr="00684F5D">
              <w:rPr>
                <w:rFonts w:eastAsia="Times New Roman"/>
                <w:sz w:val="18"/>
                <w:szCs w:val="18"/>
              </w:rPr>
              <w:t>1/2 day</w:t>
            </w:r>
            <w:proofErr w:type="gramEnd"/>
            <w:r w:rsidRPr="00684F5D">
              <w:rPr>
                <w:rFonts w:eastAsia="Times New Roman"/>
                <w:sz w:val="18"/>
                <w:szCs w:val="18"/>
              </w:rPr>
              <w:t xml:space="preserve"> event</w:t>
            </w:r>
          </w:p>
        </w:tc>
        <w:tc>
          <w:tcPr>
            <w:tcW w:w="1080" w:type="dxa"/>
            <w:gridSpan w:val="2"/>
            <w:tcBorders>
              <w:top w:val="single" w:sz="4" w:space="0" w:color="auto"/>
              <w:left w:val="nil"/>
              <w:bottom w:val="single" w:sz="4" w:space="0" w:color="auto"/>
              <w:right w:val="single" w:sz="4" w:space="0" w:color="auto"/>
            </w:tcBorders>
          </w:tcPr>
          <w:p w14:paraId="3E52F0D8" w14:textId="77777777" w:rsidR="008012D0" w:rsidRPr="00684F5D" w:rsidRDefault="008012D0"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416F8355" w14:textId="1EB91B24" w:rsidR="008012D0" w:rsidRPr="00684F5D" w:rsidRDefault="008012D0"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22493711" w14:textId="77777777" w:rsidR="008012D0" w:rsidRPr="00684F5D" w:rsidRDefault="008012D0" w:rsidP="003C2E47">
            <w:pPr>
              <w:spacing w:after="0" w:line="240" w:lineRule="auto"/>
              <w:rPr>
                <w:rFonts w:eastAsia="Times New Roman"/>
                <w:sz w:val="18"/>
                <w:szCs w:val="18"/>
              </w:rPr>
            </w:pPr>
          </w:p>
        </w:tc>
      </w:tr>
      <w:tr w:rsidR="008012D0" w:rsidRPr="0012701F" w14:paraId="4C5D136C" w14:textId="6DD2527A" w:rsidTr="00A60F22">
        <w:trPr>
          <w:gridAfter w:val="1"/>
          <w:wAfter w:w="8" w:type="dxa"/>
          <w:trHeight w:val="288"/>
        </w:trPr>
        <w:tc>
          <w:tcPr>
            <w:tcW w:w="530" w:type="dxa"/>
            <w:vMerge/>
            <w:tcBorders>
              <w:left w:val="single" w:sz="8" w:space="0" w:color="auto"/>
              <w:bottom w:val="single" w:sz="4" w:space="0" w:color="000000"/>
              <w:right w:val="single" w:sz="4" w:space="0" w:color="auto"/>
            </w:tcBorders>
            <w:vAlign w:val="center"/>
            <w:hideMark/>
          </w:tcPr>
          <w:p w14:paraId="3E1F6E91" w14:textId="77777777" w:rsidR="008012D0" w:rsidRPr="00684F5D" w:rsidRDefault="008012D0" w:rsidP="003C2E47">
            <w:pPr>
              <w:spacing w:after="0" w:line="240" w:lineRule="auto"/>
              <w:rPr>
                <w:rFonts w:eastAsia="Times New Roman"/>
                <w:b/>
                <w:bCs/>
                <w:sz w:val="18"/>
                <w:szCs w:val="18"/>
              </w:rPr>
            </w:pPr>
          </w:p>
        </w:tc>
        <w:tc>
          <w:tcPr>
            <w:tcW w:w="1260" w:type="dxa"/>
            <w:vMerge/>
            <w:tcBorders>
              <w:left w:val="nil"/>
              <w:bottom w:val="single" w:sz="4" w:space="0" w:color="000000"/>
              <w:right w:val="single" w:sz="4" w:space="0" w:color="auto"/>
            </w:tcBorders>
            <w:vAlign w:val="center"/>
            <w:hideMark/>
          </w:tcPr>
          <w:p w14:paraId="56E18BB6" w14:textId="77777777" w:rsidR="008012D0" w:rsidRPr="00684F5D" w:rsidRDefault="008012D0" w:rsidP="003C2E47">
            <w:pPr>
              <w:spacing w:after="0" w:line="240" w:lineRule="auto"/>
              <w:rPr>
                <w:rFonts w:eastAsia="Times New Roman"/>
                <w:b/>
                <w:bCs/>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25B9B98F" w14:textId="77777777" w:rsidR="008012D0" w:rsidRPr="00684F5D" w:rsidRDefault="008012D0" w:rsidP="003C2E47">
            <w:pPr>
              <w:spacing w:after="0" w:line="240" w:lineRule="auto"/>
              <w:rPr>
                <w:rFonts w:eastAsia="Times New Roman"/>
                <w:sz w:val="18"/>
                <w:szCs w:val="18"/>
              </w:rPr>
            </w:pPr>
          </w:p>
        </w:tc>
        <w:tc>
          <w:tcPr>
            <w:tcW w:w="2745" w:type="dxa"/>
            <w:tcBorders>
              <w:top w:val="single" w:sz="4" w:space="0" w:color="auto"/>
              <w:left w:val="nil"/>
              <w:bottom w:val="single" w:sz="4" w:space="0" w:color="auto"/>
              <w:right w:val="single" w:sz="4" w:space="0" w:color="auto"/>
            </w:tcBorders>
            <w:shd w:val="clear" w:color="auto" w:fill="auto"/>
            <w:vAlign w:val="bottom"/>
            <w:hideMark/>
          </w:tcPr>
          <w:p w14:paraId="611060C3" w14:textId="77777777" w:rsidR="008012D0" w:rsidRPr="00684F5D" w:rsidRDefault="008012D0" w:rsidP="003C2E47">
            <w:pPr>
              <w:spacing w:after="0" w:line="240" w:lineRule="auto"/>
              <w:rPr>
                <w:rFonts w:eastAsia="Times New Roman"/>
                <w:sz w:val="18"/>
                <w:szCs w:val="18"/>
              </w:rPr>
            </w:pPr>
            <w:r w:rsidRPr="00684F5D">
              <w:rPr>
                <w:rFonts w:eastAsia="Times New Roman"/>
                <w:sz w:val="18"/>
                <w:szCs w:val="18"/>
              </w:rPr>
              <w:t>1 day event</w:t>
            </w:r>
          </w:p>
        </w:tc>
        <w:tc>
          <w:tcPr>
            <w:tcW w:w="1080" w:type="dxa"/>
            <w:gridSpan w:val="2"/>
            <w:tcBorders>
              <w:top w:val="single" w:sz="4" w:space="0" w:color="auto"/>
              <w:left w:val="nil"/>
              <w:bottom w:val="single" w:sz="4" w:space="0" w:color="auto"/>
              <w:right w:val="single" w:sz="4" w:space="0" w:color="auto"/>
            </w:tcBorders>
          </w:tcPr>
          <w:p w14:paraId="6CED7BCE" w14:textId="77777777" w:rsidR="008012D0" w:rsidRPr="00684F5D" w:rsidRDefault="008012D0"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3124FBB5" w14:textId="0EEE743A" w:rsidR="008012D0" w:rsidRPr="00684F5D" w:rsidRDefault="008012D0"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38B30137" w14:textId="77777777" w:rsidR="008012D0" w:rsidRPr="00684F5D" w:rsidRDefault="008012D0" w:rsidP="003C2E47">
            <w:pPr>
              <w:spacing w:after="0" w:line="240" w:lineRule="auto"/>
              <w:rPr>
                <w:rFonts w:eastAsia="Times New Roman"/>
                <w:sz w:val="18"/>
                <w:szCs w:val="18"/>
              </w:rPr>
            </w:pPr>
          </w:p>
        </w:tc>
      </w:tr>
      <w:tr w:rsidR="00684F5D" w:rsidRPr="0012701F" w14:paraId="08749E35" w14:textId="46426E3A" w:rsidTr="00A60F22">
        <w:trPr>
          <w:gridAfter w:val="1"/>
          <w:wAfter w:w="8" w:type="dxa"/>
          <w:trHeight w:val="80"/>
        </w:trPr>
        <w:tc>
          <w:tcPr>
            <w:tcW w:w="530" w:type="dxa"/>
            <w:tcBorders>
              <w:top w:val="nil"/>
              <w:left w:val="single" w:sz="8" w:space="0" w:color="auto"/>
              <w:bottom w:val="single" w:sz="4" w:space="0" w:color="auto"/>
              <w:right w:val="single" w:sz="4" w:space="0" w:color="auto"/>
            </w:tcBorders>
            <w:shd w:val="clear" w:color="000000" w:fill="F2F2F2"/>
            <w:vAlign w:val="bottom"/>
            <w:hideMark/>
          </w:tcPr>
          <w:p w14:paraId="29BEF65E" w14:textId="77777777" w:rsidR="00684F5D" w:rsidRPr="00684F5D" w:rsidRDefault="00684F5D" w:rsidP="003C2E47">
            <w:pPr>
              <w:spacing w:after="0" w:line="240" w:lineRule="auto"/>
              <w:rPr>
                <w:rFonts w:eastAsia="Times New Roman"/>
                <w:b/>
                <w:bCs/>
                <w:sz w:val="18"/>
                <w:szCs w:val="18"/>
              </w:rPr>
            </w:pPr>
            <w:r w:rsidRPr="00684F5D">
              <w:rPr>
                <w:rFonts w:eastAsia="Times New Roman"/>
                <w:b/>
                <w:bCs/>
                <w:sz w:val="18"/>
                <w:szCs w:val="18"/>
              </w:rPr>
              <w:t> </w:t>
            </w:r>
          </w:p>
        </w:tc>
        <w:tc>
          <w:tcPr>
            <w:tcW w:w="1260" w:type="dxa"/>
            <w:tcBorders>
              <w:top w:val="nil"/>
              <w:left w:val="nil"/>
              <w:bottom w:val="single" w:sz="4" w:space="0" w:color="auto"/>
              <w:right w:val="single" w:sz="4" w:space="0" w:color="auto"/>
            </w:tcBorders>
            <w:shd w:val="clear" w:color="000000" w:fill="F2F2F2"/>
            <w:vAlign w:val="bottom"/>
            <w:hideMark/>
          </w:tcPr>
          <w:p w14:paraId="1DFE4FB7" w14:textId="77777777" w:rsidR="00684F5D" w:rsidRPr="00684F5D" w:rsidRDefault="00684F5D" w:rsidP="003C2E47">
            <w:pPr>
              <w:spacing w:after="0" w:line="240" w:lineRule="auto"/>
              <w:rPr>
                <w:rFonts w:eastAsia="Times New Roman"/>
                <w:b/>
                <w:bCs/>
                <w:sz w:val="18"/>
                <w:szCs w:val="18"/>
              </w:rPr>
            </w:pPr>
            <w:r w:rsidRPr="00684F5D">
              <w:rPr>
                <w:rFonts w:eastAsia="Times New Roman"/>
                <w:b/>
                <w:bCs/>
                <w:sz w:val="18"/>
                <w:szCs w:val="18"/>
              </w:rPr>
              <w:t> </w:t>
            </w:r>
          </w:p>
        </w:tc>
        <w:tc>
          <w:tcPr>
            <w:tcW w:w="2160" w:type="dxa"/>
            <w:tcBorders>
              <w:top w:val="single" w:sz="4" w:space="0" w:color="auto"/>
              <w:left w:val="nil"/>
              <w:bottom w:val="single" w:sz="4" w:space="0" w:color="auto"/>
              <w:right w:val="single" w:sz="4" w:space="0" w:color="auto"/>
            </w:tcBorders>
            <w:shd w:val="clear" w:color="000000" w:fill="F2F2F2"/>
            <w:vAlign w:val="bottom"/>
            <w:hideMark/>
          </w:tcPr>
          <w:p w14:paraId="4044D19C"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w:t>
            </w:r>
          </w:p>
        </w:tc>
        <w:tc>
          <w:tcPr>
            <w:tcW w:w="2745" w:type="dxa"/>
            <w:tcBorders>
              <w:top w:val="single" w:sz="4" w:space="0" w:color="auto"/>
              <w:left w:val="nil"/>
              <w:bottom w:val="single" w:sz="4" w:space="0" w:color="auto"/>
              <w:right w:val="single" w:sz="4" w:space="0" w:color="auto"/>
            </w:tcBorders>
            <w:shd w:val="clear" w:color="000000" w:fill="F2F2F2"/>
            <w:vAlign w:val="bottom"/>
            <w:hideMark/>
          </w:tcPr>
          <w:p w14:paraId="2B2A1501"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w:t>
            </w:r>
          </w:p>
        </w:tc>
        <w:tc>
          <w:tcPr>
            <w:tcW w:w="1080" w:type="dxa"/>
            <w:gridSpan w:val="2"/>
            <w:tcBorders>
              <w:top w:val="single" w:sz="4" w:space="0" w:color="auto"/>
              <w:left w:val="nil"/>
              <w:bottom w:val="single" w:sz="4" w:space="0" w:color="auto"/>
              <w:right w:val="single" w:sz="4" w:space="0" w:color="auto"/>
            </w:tcBorders>
            <w:shd w:val="clear" w:color="000000" w:fill="F2F2F2"/>
          </w:tcPr>
          <w:p w14:paraId="1BD5CD63"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000000" w:fill="F2F2F2"/>
          </w:tcPr>
          <w:p w14:paraId="0D004309" w14:textId="6DB38A84"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000000" w:fill="F2F2F2"/>
          </w:tcPr>
          <w:p w14:paraId="7D8B7957" w14:textId="77777777" w:rsidR="00684F5D" w:rsidRPr="00684F5D" w:rsidRDefault="00684F5D" w:rsidP="003C2E47">
            <w:pPr>
              <w:spacing w:after="0" w:line="240" w:lineRule="auto"/>
              <w:rPr>
                <w:rFonts w:eastAsia="Times New Roman"/>
                <w:sz w:val="18"/>
                <w:szCs w:val="18"/>
              </w:rPr>
            </w:pPr>
          </w:p>
        </w:tc>
      </w:tr>
      <w:tr w:rsidR="00684F5D" w:rsidRPr="0012701F" w14:paraId="3B5B57C7" w14:textId="6ABAE960" w:rsidTr="0054377C">
        <w:trPr>
          <w:gridAfter w:val="1"/>
          <w:wAfter w:w="8" w:type="dxa"/>
          <w:trHeight w:val="564"/>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61EBB" w14:textId="4A462F25" w:rsidR="00684F5D" w:rsidRPr="00684F5D" w:rsidRDefault="00A12731" w:rsidP="003C2E47">
            <w:pPr>
              <w:spacing w:after="0" w:line="240" w:lineRule="auto"/>
              <w:jc w:val="center"/>
              <w:rPr>
                <w:rFonts w:eastAsia="Times New Roman"/>
                <w:b/>
                <w:bCs/>
                <w:i/>
                <w:iCs/>
                <w:sz w:val="18"/>
                <w:szCs w:val="18"/>
              </w:rPr>
            </w:pPr>
            <w:r>
              <w:rPr>
                <w:rFonts w:eastAsia="Times New Roman"/>
                <w:b/>
                <w:bCs/>
                <w:i/>
                <w:iCs/>
                <w:sz w:val="18"/>
                <w:szCs w:val="18"/>
              </w:rPr>
              <w:t>1.</w:t>
            </w:r>
            <w:r w:rsidR="008012D0">
              <w:rPr>
                <w:rFonts w:eastAsia="Times New Roman"/>
                <w:b/>
                <w:bCs/>
                <w:i/>
                <w:iCs/>
                <w:sz w:val="18"/>
                <w:szCs w:val="18"/>
              </w:rPr>
              <w:t>4</w:t>
            </w:r>
          </w:p>
        </w:tc>
        <w:tc>
          <w:tcPr>
            <w:tcW w:w="1260" w:type="dxa"/>
            <w:vMerge w:val="restart"/>
            <w:tcBorders>
              <w:top w:val="single" w:sz="4" w:space="0" w:color="auto"/>
              <w:left w:val="nil"/>
              <w:bottom w:val="single" w:sz="4" w:space="0" w:color="auto"/>
              <w:right w:val="single" w:sz="4" w:space="0" w:color="auto"/>
            </w:tcBorders>
            <w:shd w:val="clear" w:color="auto" w:fill="auto"/>
            <w:vAlign w:val="center"/>
            <w:hideMark/>
          </w:tcPr>
          <w:p w14:paraId="2335F714" w14:textId="77777777" w:rsidR="00684F5D" w:rsidRPr="00684F5D" w:rsidRDefault="00684F5D" w:rsidP="003C2E47">
            <w:pPr>
              <w:spacing w:after="0" w:line="240" w:lineRule="auto"/>
              <w:jc w:val="center"/>
              <w:rPr>
                <w:rFonts w:eastAsia="Times New Roman"/>
                <w:b/>
                <w:bCs/>
                <w:i/>
                <w:iCs/>
                <w:sz w:val="18"/>
                <w:szCs w:val="18"/>
              </w:rPr>
            </w:pPr>
            <w:r w:rsidRPr="00684F5D">
              <w:rPr>
                <w:rFonts w:eastAsia="Times New Roman"/>
                <w:b/>
                <w:bCs/>
                <w:i/>
                <w:iCs/>
                <w:sz w:val="18"/>
                <w:szCs w:val="18"/>
              </w:rPr>
              <w:t>Transportation to/from the venue</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8547994" w14:textId="77777777"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within Chisinau</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14:paraId="0BC90F44" w14:textId="77777777"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included in the price</w:t>
            </w:r>
          </w:p>
        </w:tc>
        <w:tc>
          <w:tcPr>
            <w:tcW w:w="1080" w:type="dxa"/>
            <w:gridSpan w:val="2"/>
            <w:tcBorders>
              <w:top w:val="single" w:sz="4" w:space="0" w:color="auto"/>
              <w:left w:val="nil"/>
              <w:bottom w:val="single" w:sz="4" w:space="0" w:color="auto"/>
              <w:right w:val="single" w:sz="4" w:space="0" w:color="auto"/>
            </w:tcBorders>
          </w:tcPr>
          <w:p w14:paraId="30E4F823" w14:textId="77777777" w:rsidR="00684F5D" w:rsidRPr="00684F5D" w:rsidRDefault="00684F5D" w:rsidP="003C2E47">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6ABCD0C7" w14:textId="743503F0" w:rsidR="00684F5D" w:rsidRPr="00684F5D" w:rsidRDefault="00684F5D" w:rsidP="003C2E47">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1F9801EF" w14:textId="77777777" w:rsidR="00684F5D" w:rsidRPr="00684F5D" w:rsidRDefault="00684F5D" w:rsidP="003C2E47">
            <w:pPr>
              <w:spacing w:after="0" w:line="240" w:lineRule="auto"/>
              <w:rPr>
                <w:rFonts w:eastAsia="Times New Roman"/>
                <w:i/>
                <w:iCs/>
                <w:sz w:val="18"/>
                <w:szCs w:val="18"/>
              </w:rPr>
            </w:pPr>
          </w:p>
        </w:tc>
      </w:tr>
      <w:tr w:rsidR="00684F5D" w:rsidRPr="0012701F" w14:paraId="176789EB" w14:textId="258F038B" w:rsidTr="0054377C">
        <w:trPr>
          <w:gridAfter w:val="1"/>
          <w:wAfter w:w="8" w:type="dxa"/>
          <w:trHeight w:val="576"/>
        </w:trPr>
        <w:tc>
          <w:tcPr>
            <w:tcW w:w="530" w:type="dxa"/>
            <w:vMerge/>
            <w:tcBorders>
              <w:top w:val="single" w:sz="4" w:space="0" w:color="auto"/>
              <w:left w:val="single" w:sz="8" w:space="0" w:color="auto"/>
              <w:bottom w:val="nil"/>
              <w:right w:val="single" w:sz="4" w:space="0" w:color="auto"/>
            </w:tcBorders>
            <w:vAlign w:val="center"/>
            <w:hideMark/>
          </w:tcPr>
          <w:p w14:paraId="3A435059" w14:textId="77777777" w:rsidR="00684F5D" w:rsidRPr="00684F5D" w:rsidRDefault="00684F5D" w:rsidP="003C2E47">
            <w:pPr>
              <w:spacing w:after="0" w:line="240" w:lineRule="auto"/>
              <w:rPr>
                <w:rFonts w:eastAsia="Times New Roman"/>
                <w:b/>
                <w:bCs/>
                <w:i/>
                <w:iCs/>
                <w:sz w:val="18"/>
                <w:szCs w:val="18"/>
              </w:rPr>
            </w:pPr>
          </w:p>
        </w:tc>
        <w:tc>
          <w:tcPr>
            <w:tcW w:w="1260" w:type="dxa"/>
            <w:vMerge/>
            <w:tcBorders>
              <w:top w:val="single" w:sz="4" w:space="0" w:color="auto"/>
              <w:left w:val="nil"/>
              <w:bottom w:val="single" w:sz="4" w:space="0" w:color="auto"/>
              <w:right w:val="single" w:sz="4" w:space="0" w:color="auto"/>
            </w:tcBorders>
            <w:vAlign w:val="center"/>
            <w:hideMark/>
          </w:tcPr>
          <w:p w14:paraId="436E451E" w14:textId="77777777" w:rsidR="00684F5D" w:rsidRPr="00684F5D" w:rsidRDefault="00684F5D" w:rsidP="003C2E47">
            <w:pPr>
              <w:spacing w:after="0" w:line="240" w:lineRule="auto"/>
              <w:rPr>
                <w:rFonts w:eastAsia="Times New Roman"/>
                <w:b/>
                <w:bCs/>
                <w:i/>
                <w:iCs/>
                <w:sz w:val="18"/>
                <w:szCs w:val="18"/>
              </w:rPr>
            </w:pP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85E611E" w14:textId="77777777"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Balti, Cahul, Comrat, Other location in Moldova</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14:paraId="57C0B834" w14:textId="236D848A"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price per km</w:t>
            </w:r>
            <w:r w:rsidR="009D5093">
              <w:rPr>
                <w:rFonts w:eastAsia="Times New Roman"/>
                <w:i/>
                <w:iCs/>
                <w:sz w:val="18"/>
                <w:szCs w:val="18"/>
              </w:rPr>
              <w:t>*</w:t>
            </w:r>
            <w:r w:rsidRPr="00684F5D">
              <w:rPr>
                <w:rFonts w:eastAsia="Times New Roman"/>
                <w:i/>
                <w:iCs/>
                <w:sz w:val="18"/>
                <w:szCs w:val="18"/>
              </w:rPr>
              <w:t>/trip (please specify)</w:t>
            </w:r>
          </w:p>
        </w:tc>
        <w:tc>
          <w:tcPr>
            <w:tcW w:w="1080" w:type="dxa"/>
            <w:gridSpan w:val="2"/>
            <w:tcBorders>
              <w:top w:val="single" w:sz="4" w:space="0" w:color="auto"/>
              <w:left w:val="nil"/>
              <w:bottom w:val="single" w:sz="4" w:space="0" w:color="auto"/>
              <w:right w:val="single" w:sz="4" w:space="0" w:color="auto"/>
            </w:tcBorders>
          </w:tcPr>
          <w:p w14:paraId="163D939B" w14:textId="77777777" w:rsidR="00684F5D" w:rsidRPr="00684F5D" w:rsidRDefault="00684F5D" w:rsidP="003C2E47">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36A9CAD4" w14:textId="5B102A8F" w:rsidR="00684F5D" w:rsidRPr="00684F5D" w:rsidRDefault="00684F5D" w:rsidP="003C2E47">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7A87BD8A" w14:textId="77777777" w:rsidR="00684F5D" w:rsidRPr="00684F5D" w:rsidRDefault="00684F5D" w:rsidP="003C2E47">
            <w:pPr>
              <w:spacing w:after="0" w:line="240" w:lineRule="auto"/>
              <w:rPr>
                <w:rFonts w:eastAsia="Times New Roman"/>
                <w:i/>
                <w:iCs/>
                <w:sz w:val="18"/>
                <w:szCs w:val="18"/>
              </w:rPr>
            </w:pPr>
          </w:p>
        </w:tc>
      </w:tr>
      <w:tr w:rsidR="00684F5D" w:rsidRPr="0012701F" w14:paraId="7E722B8C" w14:textId="447F535D" w:rsidTr="0054377C">
        <w:trPr>
          <w:gridAfter w:val="1"/>
          <w:wAfter w:w="8" w:type="dxa"/>
          <w:trHeight w:val="576"/>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22CCD7" w14:textId="614414CA" w:rsidR="00684F5D" w:rsidRPr="00684F5D" w:rsidRDefault="00A12731" w:rsidP="003C2E47">
            <w:pPr>
              <w:spacing w:after="0" w:line="240" w:lineRule="auto"/>
              <w:jc w:val="center"/>
              <w:rPr>
                <w:rFonts w:eastAsia="Times New Roman"/>
                <w:b/>
                <w:bCs/>
                <w:i/>
                <w:iCs/>
                <w:sz w:val="18"/>
                <w:szCs w:val="18"/>
              </w:rPr>
            </w:pPr>
            <w:r>
              <w:rPr>
                <w:rFonts w:eastAsia="Times New Roman"/>
                <w:b/>
                <w:bCs/>
                <w:i/>
                <w:iCs/>
                <w:sz w:val="18"/>
                <w:szCs w:val="18"/>
              </w:rPr>
              <w:t>1.</w:t>
            </w:r>
            <w:r w:rsidR="008012D0">
              <w:rPr>
                <w:rFonts w:eastAsia="Times New Roman"/>
                <w:b/>
                <w:bCs/>
                <w:i/>
                <w:iCs/>
                <w:sz w:val="18"/>
                <w:szCs w:val="18"/>
              </w:rPr>
              <w:t>5</w:t>
            </w:r>
          </w:p>
        </w:tc>
        <w:tc>
          <w:tcPr>
            <w:tcW w:w="1260" w:type="dxa"/>
            <w:tcBorders>
              <w:top w:val="nil"/>
              <w:left w:val="nil"/>
              <w:bottom w:val="single" w:sz="4" w:space="0" w:color="auto"/>
              <w:right w:val="single" w:sz="4" w:space="0" w:color="auto"/>
            </w:tcBorders>
            <w:shd w:val="clear" w:color="auto" w:fill="auto"/>
            <w:vAlign w:val="center"/>
            <w:hideMark/>
          </w:tcPr>
          <w:p w14:paraId="24195775" w14:textId="77777777" w:rsidR="00684F5D" w:rsidRPr="00684F5D" w:rsidRDefault="00684F5D" w:rsidP="003C2E47">
            <w:pPr>
              <w:spacing w:after="0" w:line="240" w:lineRule="auto"/>
              <w:jc w:val="center"/>
              <w:rPr>
                <w:rFonts w:eastAsia="Times New Roman"/>
                <w:b/>
                <w:bCs/>
                <w:i/>
                <w:iCs/>
                <w:sz w:val="18"/>
                <w:szCs w:val="18"/>
              </w:rPr>
            </w:pPr>
            <w:r w:rsidRPr="00684F5D">
              <w:rPr>
                <w:rFonts w:eastAsia="Times New Roman"/>
                <w:b/>
                <w:bCs/>
                <w:i/>
                <w:iCs/>
                <w:sz w:val="18"/>
                <w:szCs w:val="18"/>
              </w:rPr>
              <w:t>Other related services</w:t>
            </w:r>
          </w:p>
        </w:tc>
        <w:tc>
          <w:tcPr>
            <w:tcW w:w="2160" w:type="dxa"/>
            <w:tcBorders>
              <w:top w:val="nil"/>
              <w:left w:val="nil"/>
              <w:bottom w:val="single" w:sz="4" w:space="0" w:color="auto"/>
              <w:right w:val="single" w:sz="4" w:space="0" w:color="auto"/>
            </w:tcBorders>
            <w:shd w:val="clear" w:color="auto" w:fill="auto"/>
            <w:vAlign w:val="center"/>
            <w:hideMark/>
          </w:tcPr>
          <w:p w14:paraId="7B3CE703" w14:textId="530EC858"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w:t>
            </w:r>
            <w:r w:rsidR="008012D0" w:rsidRPr="00684F5D">
              <w:rPr>
                <w:rFonts w:eastAsia="Times New Roman"/>
                <w:i/>
                <w:iCs/>
                <w:sz w:val="18"/>
                <w:szCs w:val="18"/>
              </w:rPr>
              <w:t>Please</w:t>
            </w:r>
            <w:r w:rsidRPr="00684F5D">
              <w:rPr>
                <w:rFonts w:eastAsia="Times New Roman"/>
                <w:i/>
                <w:iCs/>
                <w:sz w:val="18"/>
                <w:szCs w:val="18"/>
              </w:rPr>
              <w:t xml:space="preserve"> specify)</w:t>
            </w:r>
          </w:p>
        </w:tc>
        <w:tc>
          <w:tcPr>
            <w:tcW w:w="2745" w:type="dxa"/>
            <w:tcBorders>
              <w:top w:val="nil"/>
              <w:left w:val="nil"/>
              <w:bottom w:val="single" w:sz="4" w:space="0" w:color="auto"/>
              <w:right w:val="single" w:sz="4" w:space="0" w:color="auto"/>
            </w:tcBorders>
            <w:shd w:val="clear" w:color="auto" w:fill="auto"/>
            <w:vAlign w:val="bottom"/>
            <w:hideMark/>
          </w:tcPr>
          <w:p w14:paraId="6A77512D" w14:textId="77777777"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 </w:t>
            </w:r>
          </w:p>
        </w:tc>
        <w:tc>
          <w:tcPr>
            <w:tcW w:w="1080" w:type="dxa"/>
            <w:gridSpan w:val="2"/>
            <w:tcBorders>
              <w:top w:val="single" w:sz="4" w:space="0" w:color="auto"/>
              <w:left w:val="nil"/>
              <w:bottom w:val="single" w:sz="4" w:space="0" w:color="auto"/>
              <w:right w:val="single" w:sz="4" w:space="0" w:color="auto"/>
            </w:tcBorders>
          </w:tcPr>
          <w:p w14:paraId="689E0E26" w14:textId="77777777" w:rsidR="00684F5D" w:rsidRPr="00684F5D" w:rsidRDefault="00684F5D" w:rsidP="003C2E47">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15E99BFE" w14:textId="53546B1D" w:rsidR="00684F5D" w:rsidRPr="00684F5D" w:rsidRDefault="00684F5D" w:rsidP="003C2E47">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63ADF6EB" w14:textId="77777777" w:rsidR="00684F5D" w:rsidRPr="00684F5D" w:rsidRDefault="00684F5D" w:rsidP="003C2E47">
            <w:pPr>
              <w:spacing w:after="0" w:line="240" w:lineRule="auto"/>
              <w:rPr>
                <w:rFonts w:eastAsia="Times New Roman"/>
                <w:i/>
                <w:iCs/>
                <w:sz w:val="18"/>
                <w:szCs w:val="18"/>
              </w:rPr>
            </w:pPr>
          </w:p>
        </w:tc>
      </w:tr>
      <w:tr w:rsidR="00412D3E" w:rsidRPr="0012701F" w14:paraId="26D2D7BC" w14:textId="23E670EF" w:rsidTr="00B21B7E">
        <w:trPr>
          <w:trHeight w:val="576"/>
        </w:trPr>
        <w:tc>
          <w:tcPr>
            <w:tcW w:w="10390" w:type="dxa"/>
            <w:gridSpan w:val="11"/>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6B4EB06" w14:textId="77777777" w:rsidR="00412D3E" w:rsidRDefault="00412D3E" w:rsidP="00412D3E">
            <w:pPr>
              <w:spacing w:after="0" w:line="240" w:lineRule="auto"/>
              <w:ind w:left="510"/>
              <w:rPr>
                <w:b/>
                <w:bCs/>
              </w:rPr>
            </w:pPr>
            <w:r>
              <w:rPr>
                <w:b/>
                <w:bCs/>
              </w:rPr>
              <w:t xml:space="preserve">LOT 2:  Event production services: equipment including delivery, operation, installation &amp; dismantling. </w:t>
            </w:r>
          </w:p>
          <w:p w14:paraId="5A875950" w14:textId="15A9471C" w:rsidR="00412D3E" w:rsidRPr="00684F5D" w:rsidRDefault="00412D3E" w:rsidP="00412D3E">
            <w:pPr>
              <w:spacing w:after="0" w:line="240" w:lineRule="auto"/>
              <w:ind w:left="510"/>
              <w:rPr>
                <w:b/>
                <w:bCs/>
                <w:sz w:val="18"/>
                <w:szCs w:val="18"/>
              </w:rPr>
            </w:pPr>
            <w:r>
              <w:rPr>
                <w:b/>
                <w:bCs/>
              </w:rPr>
              <w:t>Online event management</w:t>
            </w:r>
          </w:p>
        </w:tc>
      </w:tr>
      <w:tr w:rsidR="00684F5D" w:rsidRPr="0012701F" w14:paraId="6B1E1873" w14:textId="157A3FC3" w:rsidTr="0054377C">
        <w:trPr>
          <w:gridAfter w:val="1"/>
          <w:wAfter w:w="8" w:type="dxa"/>
          <w:trHeight w:val="288"/>
        </w:trPr>
        <w:tc>
          <w:tcPr>
            <w:tcW w:w="530" w:type="dxa"/>
            <w:vMerge w:val="restart"/>
            <w:tcBorders>
              <w:top w:val="nil"/>
              <w:left w:val="single" w:sz="8" w:space="0" w:color="auto"/>
              <w:bottom w:val="single" w:sz="4" w:space="0" w:color="000000"/>
              <w:right w:val="single" w:sz="4" w:space="0" w:color="auto"/>
            </w:tcBorders>
            <w:shd w:val="clear" w:color="auto" w:fill="auto"/>
            <w:vAlign w:val="center"/>
            <w:hideMark/>
          </w:tcPr>
          <w:p w14:paraId="01AAFD2D" w14:textId="09AF78D5" w:rsidR="00684F5D" w:rsidRPr="00684F5D" w:rsidRDefault="00506235" w:rsidP="003C2E47">
            <w:pPr>
              <w:spacing w:after="0" w:line="240" w:lineRule="auto"/>
              <w:jc w:val="center"/>
              <w:rPr>
                <w:rFonts w:eastAsia="Times New Roman"/>
                <w:b/>
                <w:bCs/>
                <w:sz w:val="18"/>
                <w:szCs w:val="18"/>
              </w:rPr>
            </w:pPr>
            <w:r>
              <w:rPr>
                <w:rFonts w:eastAsia="Times New Roman"/>
                <w:b/>
                <w:bCs/>
                <w:sz w:val="18"/>
                <w:szCs w:val="18"/>
              </w:rPr>
              <w:t>2.1</w:t>
            </w:r>
          </w:p>
        </w:tc>
        <w:tc>
          <w:tcPr>
            <w:tcW w:w="1260" w:type="dxa"/>
            <w:vMerge w:val="restart"/>
            <w:tcBorders>
              <w:top w:val="nil"/>
              <w:left w:val="nil"/>
              <w:bottom w:val="single" w:sz="4" w:space="0" w:color="000000"/>
              <w:right w:val="single" w:sz="4" w:space="0" w:color="auto"/>
            </w:tcBorders>
            <w:shd w:val="clear" w:color="auto" w:fill="auto"/>
            <w:vAlign w:val="center"/>
            <w:hideMark/>
          </w:tcPr>
          <w:p w14:paraId="17BF4B77" w14:textId="3ABD7CD2" w:rsidR="00684F5D" w:rsidRPr="00684F5D" w:rsidRDefault="00412D3E" w:rsidP="003C2E47">
            <w:pPr>
              <w:spacing w:after="0" w:line="240" w:lineRule="auto"/>
              <w:jc w:val="center"/>
              <w:rPr>
                <w:rFonts w:eastAsia="Times New Roman"/>
                <w:b/>
                <w:bCs/>
                <w:sz w:val="18"/>
                <w:szCs w:val="18"/>
              </w:rPr>
            </w:pPr>
            <w:r w:rsidRPr="00412D3E">
              <w:rPr>
                <w:rFonts w:eastAsia="Times New Roman"/>
                <w:b/>
                <w:bCs/>
                <w:sz w:val="18"/>
                <w:szCs w:val="18"/>
              </w:rPr>
              <w:t xml:space="preserve">Event production: rent of the equipment, </w:t>
            </w:r>
            <w:proofErr w:type="gramStart"/>
            <w:r w:rsidRPr="00412D3E">
              <w:rPr>
                <w:rFonts w:eastAsia="Times New Roman"/>
                <w:b/>
                <w:bCs/>
                <w:sz w:val="18"/>
                <w:szCs w:val="18"/>
              </w:rPr>
              <w:t>taking into account</w:t>
            </w:r>
            <w:proofErr w:type="gramEnd"/>
            <w:r w:rsidRPr="00412D3E">
              <w:rPr>
                <w:rFonts w:eastAsia="Times New Roman"/>
                <w:b/>
                <w:bCs/>
                <w:sz w:val="18"/>
                <w:szCs w:val="18"/>
              </w:rPr>
              <w:t xml:space="preserve"> delivery / installation / operation and dismantling</w:t>
            </w:r>
          </w:p>
        </w:tc>
        <w:tc>
          <w:tcPr>
            <w:tcW w:w="2160" w:type="dxa"/>
            <w:tcBorders>
              <w:top w:val="nil"/>
              <w:left w:val="nil"/>
              <w:bottom w:val="single" w:sz="4" w:space="0" w:color="auto"/>
              <w:right w:val="single" w:sz="4" w:space="0" w:color="auto"/>
            </w:tcBorders>
            <w:shd w:val="clear" w:color="auto" w:fill="auto"/>
            <w:hideMark/>
          </w:tcPr>
          <w:p w14:paraId="20BEDCD7"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Truss </w:t>
            </w:r>
            <w:proofErr w:type="spellStart"/>
            <w:r w:rsidRPr="00684F5D">
              <w:rPr>
                <w:rFonts w:eastAsia="Times New Roman"/>
                <w:sz w:val="18"/>
                <w:szCs w:val="18"/>
              </w:rPr>
              <w:t>ferm</w:t>
            </w:r>
            <w:proofErr w:type="spellEnd"/>
            <w:r w:rsidRPr="00684F5D">
              <w:rPr>
                <w:rFonts w:eastAsia="Times New Roman"/>
                <w:sz w:val="18"/>
                <w:szCs w:val="18"/>
              </w:rPr>
              <w:t xml:space="preserve"> for rigging </w:t>
            </w:r>
          </w:p>
        </w:tc>
        <w:tc>
          <w:tcPr>
            <w:tcW w:w="2745" w:type="dxa"/>
            <w:tcBorders>
              <w:top w:val="nil"/>
              <w:left w:val="nil"/>
              <w:bottom w:val="single" w:sz="4" w:space="0" w:color="auto"/>
              <w:right w:val="single" w:sz="4" w:space="0" w:color="auto"/>
            </w:tcBorders>
            <w:shd w:val="clear" w:color="auto" w:fill="auto"/>
            <w:hideMark/>
          </w:tcPr>
          <w:p w14:paraId="552AEEF5"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square 290mm * 290mm, with mounting, for 1m</w:t>
            </w:r>
          </w:p>
        </w:tc>
        <w:tc>
          <w:tcPr>
            <w:tcW w:w="1080" w:type="dxa"/>
            <w:gridSpan w:val="2"/>
            <w:tcBorders>
              <w:top w:val="single" w:sz="4" w:space="0" w:color="auto"/>
              <w:left w:val="nil"/>
              <w:bottom w:val="single" w:sz="4" w:space="0" w:color="auto"/>
              <w:right w:val="single" w:sz="4" w:space="0" w:color="auto"/>
            </w:tcBorders>
          </w:tcPr>
          <w:p w14:paraId="6159F147"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1413682" w14:textId="232519C2"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0DECCC52" w14:textId="77777777" w:rsidR="00684F5D" w:rsidRPr="00684F5D" w:rsidRDefault="00684F5D" w:rsidP="003C2E47">
            <w:pPr>
              <w:spacing w:after="0" w:line="240" w:lineRule="auto"/>
              <w:rPr>
                <w:rFonts w:eastAsia="Times New Roman"/>
                <w:sz w:val="18"/>
                <w:szCs w:val="18"/>
              </w:rPr>
            </w:pPr>
          </w:p>
        </w:tc>
      </w:tr>
      <w:tr w:rsidR="00684F5D" w:rsidRPr="0012701F" w14:paraId="7B711014" w14:textId="50672D45" w:rsidTr="0054377C">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hideMark/>
          </w:tcPr>
          <w:p w14:paraId="7C9CDFBF"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294098DA"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2E349D6A"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Electric chain hoist</w:t>
            </w:r>
          </w:p>
        </w:tc>
        <w:tc>
          <w:tcPr>
            <w:tcW w:w="2745" w:type="dxa"/>
            <w:tcBorders>
              <w:top w:val="nil"/>
              <w:left w:val="nil"/>
              <w:bottom w:val="single" w:sz="4" w:space="0" w:color="auto"/>
              <w:right w:val="single" w:sz="4" w:space="0" w:color="auto"/>
            </w:tcBorders>
            <w:shd w:val="clear" w:color="auto" w:fill="auto"/>
            <w:hideMark/>
          </w:tcPr>
          <w:p w14:paraId="3387CA85"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320 kg </w:t>
            </w:r>
            <w:proofErr w:type="spellStart"/>
            <w:r w:rsidRPr="00684F5D">
              <w:rPr>
                <w:rFonts w:eastAsia="Times New Roman"/>
                <w:sz w:val="18"/>
                <w:szCs w:val="18"/>
              </w:rPr>
              <w:t>wll</w:t>
            </w:r>
            <w:proofErr w:type="spellEnd"/>
            <w:r w:rsidRPr="00684F5D">
              <w:rPr>
                <w:rFonts w:eastAsia="Times New Roman"/>
                <w:sz w:val="18"/>
                <w:szCs w:val="18"/>
              </w:rPr>
              <w:t>, 4m/min, security class -D8</w:t>
            </w:r>
          </w:p>
        </w:tc>
        <w:tc>
          <w:tcPr>
            <w:tcW w:w="1080" w:type="dxa"/>
            <w:gridSpan w:val="2"/>
            <w:tcBorders>
              <w:top w:val="single" w:sz="4" w:space="0" w:color="auto"/>
              <w:left w:val="nil"/>
              <w:bottom w:val="single" w:sz="4" w:space="0" w:color="auto"/>
              <w:right w:val="single" w:sz="4" w:space="0" w:color="auto"/>
            </w:tcBorders>
          </w:tcPr>
          <w:p w14:paraId="1A0ADDDF"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22C4A824" w14:textId="528A2DC6"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214094D9" w14:textId="77777777" w:rsidR="00684F5D" w:rsidRPr="00684F5D" w:rsidRDefault="00684F5D" w:rsidP="003C2E47">
            <w:pPr>
              <w:spacing w:after="0" w:line="240" w:lineRule="auto"/>
              <w:rPr>
                <w:rFonts w:eastAsia="Times New Roman"/>
                <w:sz w:val="18"/>
                <w:szCs w:val="18"/>
              </w:rPr>
            </w:pPr>
          </w:p>
        </w:tc>
      </w:tr>
      <w:tr w:rsidR="00684F5D" w:rsidRPr="0012701F" w14:paraId="2ADB0900" w14:textId="459B0812" w:rsidTr="0054377C">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hideMark/>
          </w:tcPr>
          <w:p w14:paraId="3B82BF36"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21EE3C7B"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4B93078F"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Stage </w:t>
            </w:r>
            <w:proofErr w:type="spellStart"/>
            <w:r w:rsidRPr="00684F5D">
              <w:rPr>
                <w:rFonts w:eastAsia="Times New Roman"/>
                <w:sz w:val="18"/>
                <w:szCs w:val="18"/>
              </w:rPr>
              <w:t>butec</w:t>
            </w:r>
            <w:proofErr w:type="spellEnd"/>
          </w:p>
        </w:tc>
        <w:tc>
          <w:tcPr>
            <w:tcW w:w="2745" w:type="dxa"/>
            <w:tcBorders>
              <w:top w:val="nil"/>
              <w:left w:val="nil"/>
              <w:bottom w:val="single" w:sz="4" w:space="0" w:color="auto"/>
              <w:right w:val="single" w:sz="4" w:space="0" w:color="auto"/>
            </w:tcBorders>
            <w:shd w:val="clear" w:color="auto" w:fill="auto"/>
            <w:hideMark/>
          </w:tcPr>
          <w:p w14:paraId="6295E0B9"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board on legs 2m * 1m with mounting, per piece</w:t>
            </w:r>
          </w:p>
        </w:tc>
        <w:tc>
          <w:tcPr>
            <w:tcW w:w="1080" w:type="dxa"/>
            <w:gridSpan w:val="2"/>
            <w:tcBorders>
              <w:top w:val="single" w:sz="4" w:space="0" w:color="auto"/>
              <w:left w:val="nil"/>
              <w:bottom w:val="single" w:sz="4" w:space="0" w:color="auto"/>
              <w:right w:val="single" w:sz="4" w:space="0" w:color="auto"/>
            </w:tcBorders>
          </w:tcPr>
          <w:p w14:paraId="3182EFDD"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8A2CBFE" w14:textId="2DEE7ECB"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67918011" w14:textId="77777777" w:rsidR="00684F5D" w:rsidRPr="00684F5D" w:rsidRDefault="00684F5D" w:rsidP="003C2E47">
            <w:pPr>
              <w:spacing w:after="0" w:line="240" w:lineRule="auto"/>
              <w:rPr>
                <w:rFonts w:eastAsia="Times New Roman"/>
                <w:sz w:val="18"/>
                <w:szCs w:val="18"/>
              </w:rPr>
            </w:pPr>
          </w:p>
        </w:tc>
      </w:tr>
      <w:tr w:rsidR="00684F5D" w:rsidRPr="0012701F" w14:paraId="6FBE5AB3" w14:textId="53EAEABC" w:rsidTr="00412D3E">
        <w:trPr>
          <w:gridAfter w:val="1"/>
          <w:wAfter w:w="8" w:type="dxa"/>
          <w:trHeight w:val="1169"/>
        </w:trPr>
        <w:tc>
          <w:tcPr>
            <w:tcW w:w="530" w:type="dxa"/>
            <w:vMerge/>
            <w:tcBorders>
              <w:top w:val="nil"/>
              <w:left w:val="single" w:sz="8" w:space="0" w:color="auto"/>
              <w:bottom w:val="single" w:sz="4" w:space="0" w:color="000000"/>
              <w:right w:val="single" w:sz="4" w:space="0" w:color="auto"/>
            </w:tcBorders>
            <w:vAlign w:val="center"/>
            <w:hideMark/>
          </w:tcPr>
          <w:p w14:paraId="2FF51F24"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69B86F42"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6391263E"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Fresnel LED lighting projector</w:t>
            </w:r>
          </w:p>
        </w:tc>
        <w:tc>
          <w:tcPr>
            <w:tcW w:w="2745" w:type="dxa"/>
            <w:tcBorders>
              <w:top w:val="nil"/>
              <w:left w:val="nil"/>
              <w:bottom w:val="single" w:sz="4" w:space="0" w:color="auto"/>
              <w:right w:val="single" w:sz="4" w:space="0" w:color="auto"/>
            </w:tcBorders>
            <w:shd w:val="clear" w:color="auto" w:fill="auto"/>
            <w:hideMark/>
          </w:tcPr>
          <w:p w14:paraId="52750E9C"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Fresnel lens</w:t>
            </w:r>
            <w:r w:rsidRPr="00684F5D">
              <w:rPr>
                <w:rFonts w:eastAsia="Times New Roman"/>
                <w:sz w:val="18"/>
                <w:szCs w:val="18"/>
              </w:rPr>
              <w:br/>
              <w:t xml:space="preserve">Total Output - 14,000 Lumens, </w:t>
            </w:r>
            <w:r w:rsidRPr="00684F5D">
              <w:rPr>
                <w:rFonts w:eastAsia="Times New Roman"/>
                <w:sz w:val="18"/>
                <w:szCs w:val="18"/>
              </w:rPr>
              <w:br/>
              <w:t xml:space="preserve">Color Temperature - 5,600K, </w:t>
            </w:r>
            <w:r w:rsidRPr="00684F5D">
              <w:rPr>
                <w:rFonts w:eastAsia="Times New Roman"/>
                <w:sz w:val="18"/>
                <w:szCs w:val="18"/>
              </w:rPr>
              <w:br/>
              <w:t>CRI - 97</w:t>
            </w:r>
            <w:r w:rsidRPr="00684F5D">
              <w:rPr>
                <w:rFonts w:eastAsia="Times New Roman"/>
                <w:sz w:val="18"/>
                <w:szCs w:val="18"/>
              </w:rPr>
              <w:br/>
              <w:t>11° - 56° Wide Motorized Zoom</w:t>
            </w:r>
          </w:p>
        </w:tc>
        <w:tc>
          <w:tcPr>
            <w:tcW w:w="1080" w:type="dxa"/>
            <w:gridSpan w:val="2"/>
            <w:tcBorders>
              <w:top w:val="single" w:sz="4" w:space="0" w:color="auto"/>
              <w:left w:val="nil"/>
              <w:bottom w:val="single" w:sz="4" w:space="0" w:color="auto"/>
              <w:right w:val="single" w:sz="4" w:space="0" w:color="auto"/>
            </w:tcBorders>
          </w:tcPr>
          <w:p w14:paraId="266B581B"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6A3B756A" w14:textId="0738BB05"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763C10F9" w14:textId="77777777" w:rsidR="00684F5D" w:rsidRPr="00684F5D" w:rsidRDefault="00684F5D" w:rsidP="003C2E47">
            <w:pPr>
              <w:spacing w:after="0" w:line="240" w:lineRule="auto"/>
              <w:rPr>
                <w:rFonts w:eastAsia="Times New Roman"/>
                <w:sz w:val="18"/>
                <w:szCs w:val="18"/>
              </w:rPr>
            </w:pPr>
          </w:p>
        </w:tc>
      </w:tr>
      <w:tr w:rsidR="00684F5D" w:rsidRPr="0012701F" w14:paraId="7AE94800" w14:textId="79642920" w:rsidTr="00412D3E">
        <w:trPr>
          <w:gridAfter w:val="1"/>
          <w:wAfter w:w="8" w:type="dxa"/>
          <w:trHeight w:val="890"/>
        </w:trPr>
        <w:tc>
          <w:tcPr>
            <w:tcW w:w="530" w:type="dxa"/>
            <w:vMerge/>
            <w:tcBorders>
              <w:top w:val="nil"/>
              <w:left w:val="single" w:sz="8" w:space="0" w:color="auto"/>
              <w:bottom w:val="single" w:sz="4" w:space="0" w:color="000000"/>
              <w:right w:val="single" w:sz="4" w:space="0" w:color="auto"/>
            </w:tcBorders>
            <w:vAlign w:val="center"/>
            <w:hideMark/>
          </w:tcPr>
          <w:p w14:paraId="74AA71AC"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49D7BC02"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7454818C" w14:textId="41E0ED7C" w:rsidR="00684F5D" w:rsidRPr="00684F5D" w:rsidRDefault="00684F5D" w:rsidP="003C2E47">
            <w:pPr>
              <w:spacing w:after="0" w:line="240" w:lineRule="auto"/>
              <w:rPr>
                <w:rFonts w:eastAsia="Times New Roman"/>
                <w:sz w:val="18"/>
                <w:szCs w:val="18"/>
              </w:rPr>
            </w:pPr>
            <w:r w:rsidRPr="00684F5D">
              <w:rPr>
                <w:rFonts w:eastAsia="Times New Roman"/>
                <w:sz w:val="18"/>
                <w:szCs w:val="18"/>
              </w:rPr>
              <w:t>Led Profile lighting projector</w:t>
            </w:r>
          </w:p>
        </w:tc>
        <w:tc>
          <w:tcPr>
            <w:tcW w:w="2745" w:type="dxa"/>
            <w:tcBorders>
              <w:top w:val="nil"/>
              <w:left w:val="nil"/>
              <w:bottom w:val="single" w:sz="4" w:space="0" w:color="auto"/>
              <w:right w:val="single" w:sz="4" w:space="0" w:color="auto"/>
            </w:tcBorders>
            <w:shd w:val="clear" w:color="auto" w:fill="auto"/>
            <w:hideMark/>
          </w:tcPr>
          <w:p w14:paraId="68FADC7B"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lens - 36°</w:t>
            </w:r>
            <w:r w:rsidRPr="00684F5D">
              <w:rPr>
                <w:rFonts w:eastAsia="Times New Roman"/>
                <w:sz w:val="18"/>
                <w:szCs w:val="18"/>
              </w:rPr>
              <w:br/>
              <w:t xml:space="preserve">Total Output - 12000 Lumens, </w:t>
            </w:r>
            <w:r w:rsidRPr="00684F5D">
              <w:rPr>
                <w:rFonts w:eastAsia="Times New Roman"/>
                <w:sz w:val="18"/>
                <w:szCs w:val="18"/>
              </w:rPr>
              <w:br/>
              <w:t xml:space="preserve">Color Temperature - 5,600K, </w:t>
            </w:r>
            <w:r w:rsidRPr="00684F5D">
              <w:rPr>
                <w:rFonts w:eastAsia="Times New Roman"/>
                <w:sz w:val="18"/>
                <w:szCs w:val="18"/>
              </w:rPr>
              <w:br/>
              <w:t>CRI - 95</w:t>
            </w:r>
          </w:p>
        </w:tc>
        <w:tc>
          <w:tcPr>
            <w:tcW w:w="1080" w:type="dxa"/>
            <w:gridSpan w:val="2"/>
            <w:tcBorders>
              <w:top w:val="single" w:sz="4" w:space="0" w:color="auto"/>
              <w:left w:val="nil"/>
              <w:bottom w:val="single" w:sz="4" w:space="0" w:color="auto"/>
              <w:right w:val="single" w:sz="4" w:space="0" w:color="auto"/>
            </w:tcBorders>
          </w:tcPr>
          <w:p w14:paraId="7F42D7A0"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5573439C" w14:textId="7F1FBA81"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128A9675" w14:textId="77777777" w:rsidR="00684F5D" w:rsidRPr="00684F5D" w:rsidRDefault="00684F5D" w:rsidP="003C2E47">
            <w:pPr>
              <w:spacing w:after="0" w:line="240" w:lineRule="auto"/>
              <w:rPr>
                <w:rFonts w:eastAsia="Times New Roman"/>
                <w:sz w:val="18"/>
                <w:szCs w:val="18"/>
              </w:rPr>
            </w:pPr>
          </w:p>
        </w:tc>
      </w:tr>
      <w:tr w:rsidR="00684F5D" w:rsidRPr="0012701F" w14:paraId="315C9124" w14:textId="69BAB448" w:rsidTr="0054377C">
        <w:trPr>
          <w:gridAfter w:val="1"/>
          <w:wAfter w:w="8" w:type="dxa"/>
          <w:trHeight w:val="2016"/>
        </w:trPr>
        <w:tc>
          <w:tcPr>
            <w:tcW w:w="530" w:type="dxa"/>
            <w:vMerge/>
            <w:tcBorders>
              <w:top w:val="nil"/>
              <w:left w:val="single" w:sz="8" w:space="0" w:color="auto"/>
              <w:bottom w:val="single" w:sz="4" w:space="0" w:color="000000"/>
              <w:right w:val="single" w:sz="4" w:space="0" w:color="auto"/>
            </w:tcBorders>
            <w:vAlign w:val="center"/>
            <w:hideMark/>
          </w:tcPr>
          <w:p w14:paraId="627C28BA"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503343CE"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59BD26AD"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Led Panel TV lighting projector</w:t>
            </w:r>
          </w:p>
        </w:tc>
        <w:tc>
          <w:tcPr>
            <w:tcW w:w="2745" w:type="dxa"/>
            <w:tcBorders>
              <w:top w:val="nil"/>
              <w:left w:val="nil"/>
              <w:bottom w:val="single" w:sz="4" w:space="0" w:color="auto"/>
              <w:right w:val="single" w:sz="4" w:space="0" w:color="auto"/>
            </w:tcBorders>
            <w:shd w:val="clear" w:color="auto" w:fill="auto"/>
            <w:hideMark/>
          </w:tcPr>
          <w:p w14:paraId="4881A9D1"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Beam Angle 101°</w:t>
            </w:r>
            <w:r w:rsidRPr="00684F5D">
              <w:rPr>
                <w:rFonts w:eastAsia="Times New Roman"/>
                <w:sz w:val="18"/>
                <w:szCs w:val="18"/>
              </w:rPr>
              <w:br/>
              <w:t>Field Angle 159.4°</w:t>
            </w:r>
            <w:r w:rsidRPr="00684F5D">
              <w:rPr>
                <w:rFonts w:eastAsia="Times New Roman"/>
                <w:sz w:val="18"/>
                <w:szCs w:val="18"/>
              </w:rPr>
              <w:br/>
              <w:t xml:space="preserve">Total Output - 24000 Lumens, </w:t>
            </w:r>
            <w:r w:rsidRPr="00684F5D">
              <w:rPr>
                <w:rFonts w:eastAsia="Times New Roman"/>
                <w:sz w:val="18"/>
                <w:szCs w:val="18"/>
              </w:rPr>
              <w:br/>
              <w:t xml:space="preserve">Color Temperature - 2000K - 10000K, </w:t>
            </w:r>
            <w:r w:rsidRPr="00684F5D">
              <w:rPr>
                <w:rFonts w:eastAsia="Times New Roman"/>
                <w:sz w:val="18"/>
                <w:szCs w:val="18"/>
              </w:rPr>
              <w:br/>
              <w:t>CRI - 95</w:t>
            </w:r>
            <w:r w:rsidRPr="00684F5D">
              <w:rPr>
                <w:rFonts w:eastAsia="Times New Roman"/>
                <w:sz w:val="18"/>
                <w:szCs w:val="18"/>
              </w:rPr>
              <w:br/>
              <w:t xml:space="preserve">6-in-1 (Red, Green, Blue, White, Lime, </w:t>
            </w:r>
            <w:proofErr w:type="gramStart"/>
            <w:r w:rsidRPr="00684F5D">
              <w:rPr>
                <w:rFonts w:eastAsia="Times New Roman"/>
                <w:sz w:val="18"/>
                <w:szCs w:val="18"/>
              </w:rPr>
              <w:t>Cyan)  Full</w:t>
            </w:r>
            <w:proofErr w:type="gramEnd"/>
            <w:r w:rsidRPr="00684F5D">
              <w:rPr>
                <w:rFonts w:eastAsia="Times New Roman"/>
                <w:sz w:val="18"/>
                <w:szCs w:val="18"/>
              </w:rPr>
              <w:t xml:space="preserve"> Spectrum LED Array</w:t>
            </w:r>
          </w:p>
        </w:tc>
        <w:tc>
          <w:tcPr>
            <w:tcW w:w="1080" w:type="dxa"/>
            <w:gridSpan w:val="2"/>
            <w:tcBorders>
              <w:top w:val="single" w:sz="4" w:space="0" w:color="auto"/>
              <w:left w:val="nil"/>
              <w:bottom w:val="single" w:sz="4" w:space="0" w:color="auto"/>
              <w:right w:val="single" w:sz="4" w:space="0" w:color="auto"/>
            </w:tcBorders>
          </w:tcPr>
          <w:p w14:paraId="23FC30B1"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067CED83" w14:textId="42572390"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3AA32DAF" w14:textId="77777777" w:rsidR="00684F5D" w:rsidRPr="00684F5D" w:rsidRDefault="00684F5D" w:rsidP="003C2E47">
            <w:pPr>
              <w:spacing w:after="0" w:line="240" w:lineRule="auto"/>
              <w:rPr>
                <w:rFonts w:eastAsia="Times New Roman"/>
                <w:sz w:val="18"/>
                <w:szCs w:val="18"/>
              </w:rPr>
            </w:pPr>
          </w:p>
        </w:tc>
      </w:tr>
      <w:tr w:rsidR="00684F5D" w:rsidRPr="0012701F" w14:paraId="1D9818DD" w14:textId="211C7243" w:rsidTr="0054377C">
        <w:trPr>
          <w:gridAfter w:val="1"/>
          <w:wAfter w:w="8" w:type="dxa"/>
          <w:trHeight w:val="1440"/>
        </w:trPr>
        <w:tc>
          <w:tcPr>
            <w:tcW w:w="530" w:type="dxa"/>
            <w:vMerge/>
            <w:tcBorders>
              <w:top w:val="nil"/>
              <w:left w:val="single" w:sz="8" w:space="0" w:color="auto"/>
              <w:bottom w:val="single" w:sz="4" w:space="0" w:color="000000"/>
              <w:right w:val="single" w:sz="4" w:space="0" w:color="auto"/>
            </w:tcBorders>
            <w:vAlign w:val="center"/>
            <w:hideMark/>
          </w:tcPr>
          <w:p w14:paraId="4738E03A"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6BFEFC37"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301EC072"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Led Panel Décor lighting projector</w:t>
            </w:r>
          </w:p>
        </w:tc>
        <w:tc>
          <w:tcPr>
            <w:tcW w:w="2745" w:type="dxa"/>
            <w:tcBorders>
              <w:top w:val="nil"/>
              <w:left w:val="nil"/>
              <w:bottom w:val="single" w:sz="4" w:space="0" w:color="auto"/>
              <w:right w:val="single" w:sz="4" w:space="0" w:color="auto"/>
            </w:tcBorders>
            <w:shd w:val="clear" w:color="auto" w:fill="auto"/>
            <w:hideMark/>
          </w:tcPr>
          <w:p w14:paraId="26C98FA3"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Beam Angle 75°</w:t>
            </w:r>
            <w:r w:rsidRPr="00684F5D">
              <w:rPr>
                <w:rFonts w:eastAsia="Times New Roman"/>
                <w:sz w:val="18"/>
                <w:szCs w:val="18"/>
              </w:rPr>
              <w:br/>
              <w:t>Field Angle 139°</w:t>
            </w:r>
            <w:r w:rsidRPr="00684F5D">
              <w:rPr>
                <w:rFonts w:eastAsia="Times New Roman"/>
                <w:sz w:val="18"/>
                <w:szCs w:val="18"/>
              </w:rPr>
              <w:br/>
              <w:t xml:space="preserve">Total Output - 3600 Lumens, </w:t>
            </w:r>
            <w:r w:rsidRPr="00684F5D">
              <w:rPr>
                <w:rFonts w:eastAsia="Times New Roman"/>
                <w:sz w:val="18"/>
                <w:szCs w:val="18"/>
              </w:rPr>
              <w:br/>
              <w:t xml:space="preserve">Color Temperature - 2000K - 10000K, </w:t>
            </w:r>
            <w:r w:rsidRPr="00684F5D">
              <w:rPr>
                <w:rFonts w:eastAsia="Times New Roman"/>
                <w:sz w:val="18"/>
                <w:szCs w:val="18"/>
              </w:rPr>
              <w:br/>
            </w:r>
            <w:proofErr w:type="gramStart"/>
            <w:r w:rsidRPr="00684F5D">
              <w:rPr>
                <w:rFonts w:eastAsia="Times New Roman"/>
                <w:sz w:val="18"/>
                <w:szCs w:val="18"/>
              </w:rPr>
              <w:t>RGB  Full</w:t>
            </w:r>
            <w:proofErr w:type="gramEnd"/>
            <w:r w:rsidRPr="00684F5D">
              <w:rPr>
                <w:rFonts w:eastAsia="Times New Roman"/>
                <w:sz w:val="18"/>
                <w:szCs w:val="18"/>
              </w:rPr>
              <w:t xml:space="preserve"> Spectrum</w:t>
            </w:r>
          </w:p>
        </w:tc>
        <w:tc>
          <w:tcPr>
            <w:tcW w:w="1080" w:type="dxa"/>
            <w:gridSpan w:val="2"/>
            <w:tcBorders>
              <w:top w:val="single" w:sz="4" w:space="0" w:color="auto"/>
              <w:left w:val="nil"/>
              <w:bottom w:val="single" w:sz="4" w:space="0" w:color="auto"/>
              <w:right w:val="single" w:sz="4" w:space="0" w:color="auto"/>
            </w:tcBorders>
          </w:tcPr>
          <w:p w14:paraId="0FB036A9"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6AD9D88F" w14:textId="1CE4C6ED"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5B582617" w14:textId="77777777" w:rsidR="00684F5D" w:rsidRPr="00684F5D" w:rsidRDefault="00684F5D" w:rsidP="003C2E47">
            <w:pPr>
              <w:spacing w:after="0" w:line="240" w:lineRule="auto"/>
              <w:rPr>
                <w:rFonts w:eastAsia="Times New Roman"/>
                <w:sz w:val="18"/>
                <w:szCs w:val="18"/>
              </w:rPr>
            </w:pPr>
          </w:p>
        </w:tc>
      </w:tr>
      <w:tr w:rsidR="00684F5D" w:rsidRPr="0012701F" w14:paraId="25070832" w14:textId="5FBA3192" w:rsidTr="0054377C">
        <w:trPr>
          <w:gridAfter w:val="1"/>
          <w:wAfter w:w="8" w:type="dxa"/>
          <w:trHeight w:val="1440"/>
        </w:trPr>
        <w:tc>
          <w:tcPr>
            <w:tcW w:w="530" w:type="dxa"/>
            <w:vMerge/>
            <w:tcBorders>
              <w:top w:val="nil"/>
              <w:left w:val="single" w:sz="8" w:space="0" w:color="auto"/>
              <w:bottom w:val="single" w:sz="4" w:space="0" w:color="000000"/>
              <w:right w:val="single" w:sz="4" w:space="0" w:color="auto"/>
            </w:tcBorders>
            <w:vAlign w:val="center"/>
            <w:hideMark/>
          </w:tcPr>
          <w:p w14:paraId="6EFE960C"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37CF3A4E"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23FC8433" w14:textId="13626C49" w:rsidR="00684F5D" w:rsidRPr="00684F5D" w:rsidRDefault="00684F5D" w:rsidP="003C2E47">
            <w:pPr>
              <w:spacing w:after="0" w:line="240" w:lineRule="auto"/>
              <w:rPr>
                <w:rFonts w:eastAsia="Times New Roman"/>
                <w:sz w:val="18"/>
                <w:szCs w:val="18"/>
              </w:rPr>
            </w:pPr>
            <w:r w:rsidRPr="00684F5D">
              <w:rPr>
                <w:rFonts w:eastAsia="Times New Roman"/>
                <w:sz w:val="18"/>
                <w:szCs w:val="18"/>
              </w:rPr>
              <w:t>LED bar lighting projector</w:t>
            </w:r>
          </w:p>
        </w:tc>
        <w:tc>
          <w:tcPr>
            <w:tcW w:w="2745" w:type="dxa"/>
            <w:tcBorders>
              <w:top w:val="nil"/>
              <w:left w:val="nil"/>
              <w:bottom w:val="single" w:sz="4" w:space="0" w:color="auto"/>
              <w:right w:val="single" w:sz="4" w:space="0" w:color="auto"/>
            </w:tcBorders>
            <w:shd w:val="clear" w:color="auto" w:fill="auto"/>
            <w:hideMark/>
          </w:tcPr>
          <w:p w14:paraId="29686568"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RGBAW+UV Multi-Chip LED - 12pcs</w:t>
            </w:r>
            <w:r w:rsidRPr="00684F5D">
              <w:rPr>
                <w:rFonts w:eastAsia="Times New Roman"/>
                <w:sz w:val="18"/>
                <w:szCs w:val="18"/>
              </w:rPr>
              <w:br/>
              <w:t>Individual LED Control</w:t>
            </w:r>
            <w:r w:rsidRPr="00684F5D">
              <w:rPr>
                <w:rFonts w:eastAsia="Times New Roman"/>
                <w:sz w:val="18"/>
                <w:szCs w:val="18"/>
              </w:rPr>
              <w:br/>
              <w:t>30° Beam Angle</w:t>
            </w:r>
            <w:r w:rsidRPr="00684F5D">
              <w:rPr>
                <w:rFonts w:eastAsia="Times New Roman"/>
                <w:sz w:val="18"/>
                <w:szCs w:val="18"/>
              </w:rPr>
              <w:br/>
            </w:r>
            <w:proofErr w:type="spellStart"/>
            <w:r w:rsidRPr="00684F5D">
              <w:rPr>
                <w:rFonts w:eastAsia="Times New Roman"/>
                <w:sz w:val="18"/>
                <w:szCs w:val="18"/>
              </w:rPr>
              <w:t>ArtNet</w:t>
            </w:r>
            <w:proofErr w:type="spellEnd"/>
            <w:r w:rsidRPr="00684F5D">
              <w:rPr>
                <w:rFonts w:eastAsia="Times New Roman"/>
                <w:sz w:val="18"/>
                <w:szCs w:val="18"/>
              </w:rPr>
              <w:t xml:space="preserve"> and </w:t>
            </w:r>
            <w:proofErr w:type="spellStart"/>
            <w:r w:rsidRPr="00684F5D">
              <w:rPr>
                <w:rFonts w:eastAsia="Times New Roman"/>
                <w:sz w:val="18"/>
                <w:szCs w:val="18"/>
              </w:rPr>
              <w:t>KlingNet</w:t>
            </w:r>
            <w:proofErr w:type="spellEnd"/>
            <w:r w:rsidRPr="00684F5D">
              <w:rPr>
                <w:rFonts w:eastAsia="Times New Roman"/>
                <w:sz w:val="18"/>
                <w:szCs w:val="18"/>
              </w:rPr>
              <w:t xml:space="preserve"> Support</w:t>
            </w:r>
            <w:r w:rsidRPr="00684F5D">
              <w:rPr>
                <w:rFonts w:eastAsia="Times New Roman"/>
                <w:sz w:val="18"/>
                <w:szCs w:val="18"/>
              </w:rPr>
              <w:br/>
              <w:t>8,500 LUX - 1m (30° Full ON)</w:t>
            </w:r>
          </w:p>
        </w:tc>
        <w:tc>
          <w:tcPr>
            <w:tcW w:w="1080" w:type="dxa"/>
            <w:gridSpan w:val="2"/>
            <w:tcBorders>
              <w:top w:val="single" w:sz="4" w:space="0" w:color="auto"/>
              <w:left w:val="nil"/>
              <w:bottom w:val="single" w:sz="4" w:space="0" w:color="auto"/>
              <w:right w:val="single" w:sz="4" w:space="0" w:color="auto"/>
            </w:tcBorders>
          </w:tcPr>
          <w:p w14:paraId="5142E35D"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085DBCB" w14:textId="762DAC96"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050C997D" w14:textId="77777777" w:rsidR="00684F5D" w:rsidRPr="00684F5D" w:rsidRDefault="00684F5D" w:rsidP="003C2E47">
            <w:pPr>
              <w:spacing w:after="0" w:line="240" w:lineRule="auto"/>
              <w:rPr>
                <w:rFonts w:eastAsia="Times New Roman"/>
                <w:sz w:val="18"/>
                <w:szCs w:val="18"/>
              </w:rPr>
            </w:pPr>
          </w:p>
        </w:tc>
      </w:tr>
      <w:tr w:rsidR="00684F5D" w:rsidRPr="0012701F" w14:paraId="39C2B8B4" w14:textId="4F691605" w:rsidTr="0054377C">
        <w:trPr>
          <w:gridAfter w:val="1"/>
          <w:wAfter w:w="8" w:type="dxa"/>
          <w:trHeight w:val="1728"/>
        </w:trPr>
        <w:tc>
          <w:tcPr>
            <w:tcW w:w="530" w:type="dxa"/>
            <w:vMerge/>
            <w:tcBorders>
              <w:top w:val="nil"/>
              <w:left w:val="single" w:sz="8" w:space="0" w:color="auto"/>
              <w:bottom w:val="single" w:sz="4" w:space="0" w:color="000000"/>
              <w:right w:val="single" w:sz="4" w:space="0" w:color="auto"/>
            </w:tcBorders>
            <w:vAlign w:val="center"/>
            <w:hideMark/>
          </w:tcPr>
          <w:p w14:paraId="19D22F99"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2F78B45C"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44ABF49B"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LED Moving Head Wash lighting projector</w:t>
            </w:r>
          </w:p>
        </w:tc>
        <w:tc>
          <w:tcPr>
            <w:tcW w:w="2745" w:type="dxa"/>
            <w:tcBorders>
              <w:top w:val="nil"/>
              <w:left w:val="nil"/>
              <w:bottom w:val="single" w:sz="4" w:space="0" w:color="auto"/>
              <w:right w:val="single" w:sz="4" w:space="0" w:color="auto"/>
            </w:tcBorders>
            <w:shd w:val="clear" w:color="auto" w:fill="auto"/>
            <w:hideMark/>
          </w:tcPr>
          <w:p w14:paraId="13D3A738" w14:textId="3C1D455E" w:rsidR="00684F5D" w:rsidRPr="00684F5D" w:rsidRDefault="00684F5D" w:rsidP="003C2E47">
            <w:pPr>
              <w:spacing w:after="0" w:line="240" w:lineRule="auto"/>
              <w:rPr>
                <w:rFonts w:eastAsia="Times New Roman"/>
                <w:sz w:val="18"/>
                <w:szCs w:val="18"/>
              </w:rPr>
            </w:pPr>
            <w:r w:rsidRPr="00684F5D">
              <w:rPr>
                <w:rFonts w:eastAsia="Times New Roman"/>
                <w:sz w:val="18"/>
                <w:szCs w:val="18"/>
              </w:rPr>
              <w:t>RGBW Color Mixing</w:t>
            </w:r>
            <w:r w:rsidRPr="00684F5D">
              <w:rPr>
                <w:rFonts w:eastAsia="Times New Roman"/>
                <w:sz w:val="18"/>
                <w:szCs w:val="18"/>
              </w:rPr>
              <w:br/>
              <w:t>6° to 46° Wide Motorized Zoom Range</w:t>
            </w:r>
            <w:r w:rsidRPr="00684F5D">
              <w:rPr>
                <w:rFonts w:eastAsia="Times New Roman"/>
                <w:sz w:val="18"/>
                <w:szCs w:val="18"/>
              </w:rPr>
              <w:br/>
              <w:t>60,280 LUX 5,600 FC @6.6’ (2m) (6° Full ON)</w:t>
            </w:r>
            <w:r w:rsidRPr="00684F5D">
              <w:rPr>
                <w:rFonts w:eastAsia="Times New Roman"/>
                <w:sz w:val="18"/>
                <w:szCs w:val="18"/>
              </w:rPr>
              <w:br/>
              <w:t>3,735 LUX 347 FC @6.6’ (2m) (46° Full ON)</w:t>
            </w:r>
            <w:r w:rsidRPr="00684F5D">
              <w:rPr>
                <w:rFonts w:eastAsia="Times New Roman"/>
                <w:sz w:val="18"/>
                <w:szCs w:val="18"/>
              </w:rPr>
              <w:br/>
              <w:t>Weight: &lt;21 kg</w:t>
            </w:r>
          </w:p>
        </w:tc>
        <w:tc>
          <w:tcPr>
            <w:tcW w:w="1080" w:type="dxa"/>
            <w:gridSpan w:val="2"/>
            <w:tcBorders>
              <w:top w:val="single" w:sz="4" w:space="0" w:color="auto"/>
              <w:left w:val="nil"/>
              <w:bottom w:val="single" w:sz="4" w:space="0" w:color="auto"/>
              <w:right w:val="single" w:sz="4" w:space="0" w:color="auto"/>
            </w:tcBorders>
          </w:tcPr>
          <w:p w14:paraId="7963D0B5"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814E279" w14:textId="0E193DC8"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0D7E8DD8" w14:textId="77777777" w:rsidR="00684F5D" w:rsidRPr="00684F5D" w:rsidRDefault="00684F5D" w:rsidP="003C2E47">
            <w:pPr>
              <w:spacing w:after="0" w:line="240" w:lineRule="auto"/>
              <w:rPr>
                <w:rFonts w:eastAsia="Times New Roman"/>
                <w:sz w:val="18"/>
                <w:szCs w:val="18"/>
              </w:rPr>
            </w:pPr>
          </w:p>
        </w:tc>
      </w:tr>
      <w:tr w:rsidR="00684F5D" w:rsidRPr="0012701F" w14:paraId="491814D5" w14:textId="4B144AA5" w:rsidTr="00412D3E">
        <w:trPr>
          <w:gridAfter w:val="1"/>
          <w:wAfter w:w="8" w:type="dxa"/>
          <w:trHeight w:val="1331"/>
        </w:trPr>
        <w:tc>
          <w:tcPr>
            <w:tcW w:w="530" w:type="dxa"/>
            <w:vMerge/>
            <w:tcBorders>
              <w:top w:val="nil"/>
              <w:left w:val="single" w:sz="8" w:space="0" w:color="auto"/>
              <w:bottom w:val="single" w:sz="4" w:space="0" w:color="000000"/>
              <w:right w:val="single" w:sz="4" w:space="0" w:color="auto"/>
            </w:tcBorders>
            <w:vAlign w:val="center"/>
            <w:hideMark/>
          </w:tcPr>
          <w:p w14:paraId="7E34B56B"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4720B684"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4D06CE7A"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Compact LED beam lighting projector</w:t>
            </w:r>
          </w:p>
        </w:tc>
        <w:tc>
          <w:tcPr>
            <w:tcW w:w="2745" w:type="dxa"/>
            <w:tcBorders>
              <w:top w:val="nil"/>
              <w:left w:val="nil"/>
              <w:bottom w:val="single" w:sz="4" w:space="0" w:color="auto"/>
              <w:right w:val="single" w:sz="4" w:space="0" w:color="auto"/>
            </w:tcBorders>
            <w:shd w:val="clear" w:color="auto" w:fill="auto"/>
            <w:hideMark/>
          </w:tcPr>
          <w:p w14:paraId="192C0713"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Motorized Focus</w:t>
            </w:r>
            <w:r w:rsidRPr="00684F5D">
              <w:rPr>
                <w:rFonts w:eastAsia="Times New Roman"/>
                <w:sz w:val="18"/>
                <w:szCs w:val="18"/>
              </w:rPr>
              <w:br w:type="page"/>
              <w:t>6 and 8 Facet Independent Rotating Prisms</w:t>
            </w:r>
            <w:r w:rsidRPr="00684F5D">
              <w:rPr>
                <w:rFonts w:eastAsia="Times New Roman"/>
                <w:sz w:val="18"/>
                <w:szCs w:val="18"/>
              </w:rPr>
              <w:br w:type="page"/>
              <w:t>RGB Smooth Color Mixing</w:t>
            </w:r>
            <w:r w:rsidRPr="00684F5D">
              <w:rPr>
                <w:rFonts w:eastAsia="Times New Roman"/>
                <w:sz w:val="18"/>
                <w:szCs w:val="18"/>
              </w:rPr>
              <w:br w:type="page"/>
              <w:t>360° Continuous Pan and Tilt 8 / 16 Bit Movement</w:t>
            </w:r>
            <w:r w:rsidRPr="00684F5D">
              <w:rPr>
                <w:rFonts w:eastAsia="Times New Roman"/>
                <w:sz w:val="18"/>
                <w:szCs w:val="18"/>
              </w:rPr>
              <w:br w:type="page"/>
              <w:t>DMX, RDM, Kling-net, Art-NET</w:t>
            </w:r>
            <w:r w:rsidRPr="00684F5D">
              <w:rPr>
                <w:rFonts w:eastAsia="Times New Roman"/>
                <w:sz w:val="18"/>
                <w:szCs w:val="18"/>
              </w:rPr>
              <w:br w:type="page"/>
              <w:t>Weight: &lt;13 kg</w:t>
            </w:r>
          </w:p>
        </w:tc>
        <w:tc>
          <w:tcPr>
            <w:tcW w:w="1080" w:type="dxa"/>
            <w:gridSpan w:val="2"/>
            <w:tcBorders>
              <w:top w:val="single" w:sz="4" w:space="0" w:color="auto"/>
              <w:left w:val="nil"/>
              <w:bottom w:val="single" w:sz="4" w:space="0" w:color="auto"/>
              <w:right w:val="single" w:sz="4" w:space="0" w:color="auto"/>
            </w:tcBorders>
          </w:tcPr>
          <w:p w14:paraId="1DB49719"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64DBEC28" w14:textId="054AB2A8"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6480781A" w14:textId="77777777" w:rsidR="00684F5D" w:rsidRPr="00684F5D" w:rsidRDefault="00684F5D" w:rsidP="003C2E47">
            <w:pPr>
              <w:spacing w:after="0" w:line="240" w:lineRule="auto"/>
              <w:rPr>
                <w:rFonts w:eastAsia="Times New Roman"/>
                <w:sz w:val="18"/>
                <w:szCs w:val="18"/>
              </w:rPr>
            </w:pPr>
          </w:p>
        </w:tc>
      </w:tr>
      <w:tr w:rsidR="00684F5D" w:rsidRPr="0012701F" w14:paraId="212DF310" w14:textId="2F8C6752" w:rsidTr="00412D3E">
        <w:trPr>
          <w:gridAfter w:val="1"/>
          <w:wAfter w:w="8" w:type="dxa"/>
          <w:trHeight w:val="576"/>
        </w:trPr>
        <w:tc>
          <w:tcPr>
            <w:tcW w:w="530" w:type="dxa"/>
            <w:vMerge/>
            <w:tcBorders>
              <w:top w:val="nil"/>
              <w:left w:val="single" w:sz="8" w:space="0" w:color="auto"/>
              <w:bottom w:val="single" w:sz="4" w:space="0" w:color="000000"/>
              <w:right w:val="single" w:sz="4" w:space="0" w:color="auto"/>
            </w:tcBorders>
            <w:vAlign w:val="center"/>
            <w:hideMark/>
          </w:tcPr>
          <w:p w14:paraId="3BE3FA4F"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340674C1" w14:textId="77777777" w:rsidR="00684F5D" w:rsidRPr="00684F5D" w:rsidRDefault="00684F5D" w:rsidP="003C2E47">
            <w:pPr>
              <w:spacing w:after="0" w:line="240" w:lineRule="auto"/>
              <w:rPr>
                <w:rFonts w:eastAsia="Times New Roman"/>
                <w:b/>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76B9D199"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Lighting control console</w:t>
            </w: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14:paraId="51AAD158"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4 DMX universe onboard/8 DMX universes via </w:t>
            </w:r>
            <w:proofErr w:type="spellStart"/>
            <w:r w:rsidRPr="00684F5D">
              <w:rPr>
                <w:rFonts w:eastAsia="Times New Roman"/>
                <w:sz w:val="18"/>
                <w:szCs w:val="18"/>
              </w:rPr>
              <w:t>Artnet</w:t>
            </w:r>
            <w:proofErr w:type="spellEnd"/>
            <w:r w:rsidRPr="00684F5D">
              <w:rPr>
                <w:rFonts w:eastAsia="Times New Roman"/>
                <w:sz w:val="18"/>
                <w:szCs w:val="18"/>
              </w:rPr>
              <w:t>/ CITP protocol</w:t>
            </w:r>
          </w:p>
        </w:tc>
        <w:tc>
          <w:tcPr>
            <w:tcW w:w="1080" w:type="dxa"/>
            <w:gridSpan w:val="2"/>
            <w:tcBorders>
              <w:top w:val="single" w:sz="4" w:space="0" w:color="auto"/>
              <w:left w:val="single" w:sz="4" w:space="0" w:color="auto"/>
              <w:bottom w:val="single" w:sz="4" w:space="0" w:color="auto"/>
              <w:right w:val="single" w:sz="4" w:space="0" w:color="auto"/>
            </w:tcBorders>
          </w:tcPr>
          <w:p w14:paraId="320AC494"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60086561" w14:textId="3415592C"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38648184" w14:textId="77777777" w:rsidR="00684F5D" w:rsidRPr="00684F5D" w:rsidRDefault="00684F5D" w:rsidP="003C2E47">
            <w:pPr>
              <w:spacing w:after="0" w:line="240" w:lineRule="auto"/>
              <w:rPr>
                <w:rFonts w:eastAsia="Times New Roman"/>
                <w:sz w:val="18"/>
                <w:szCs w:val="18"/>
              </w:rPr>
            </w:pPr>
          </w:p>
        </w:tc>
      </w:tr>
      <w:tr w:rsidR="00684F5D" w:rsidRPr="0012701F" w14:paraId="702BAF14" w14:textId="02C97ECC" w:rsidTr="00412D3E">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hideMark/>
          </w:tcPr>
          <w:p w14:paraId="7AD27B56"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77D279DD" w14:textId="77777777" w:rsidR="00684F5D" w:rsidRPr="00684F5D" w:rsidRDefault="00684F5D" w:rsidP="003C2E47">
            <w:pPr>
              <w:spacing w:after="0" w:line="240" w:lineRule="auto"/>
              <w:rPr>
                <w:rFonts w:eastAsia="Times New Roman"/>
                <w:b/>
                <w:bCs/>
                <w:sz w:val="18"/>
                <w:szCs w:val="18"/>
              </w:rPr>
            </w:pPr>
          </w:p>
        </w:tc>
        <w:tc>
          <w:tcPr>
            <w:tcW w:w="2160" w:type="dxa"/>
            <w:tcBorders>
              <w:top w:val="single" w:sz="4" w:space="0" w:color="auto"/>
              <w:left w:val="nil"/>
              <w:bottom w:val="single" w:sz="4" w:space="0" w:color="auto"/>
              <w:right w:val="single" w:sz="4" w:space="0" w:color="auto"/>
            </w:tcBorders>
            <w:shd w:val="clear" w:color="auto" w:fill="auto"/>
            <w:hideMark/>
          </w:tcPr>
          <w:p w14:paraId="609A1B94" w14:textId="77777777" w:rsidR="00684F5D" w:rsidRPr="00684F5D" w:rsidRDefault="00684F5D" w:rsidP="003C2E47">
            <w:pPr>
              <w:spacing w:after="0" w:line="240" w:lineRule="auto"/>
              <w:rPr>
                <w:rFonts w:eastAsia="Times New Roman"/>
                <w:sz w:val="18"/>
                <w:szCs w:val="18"/>
              </w:rPr>
            </w:pPr>
            <w:proofErr w:type="spellStart"/>
            <w:r w:rsidRPr="00684F5D">
              <w:rPr>
                <w:rFonts w:eastAsia="Times New Roman"/>
                <w:sz w:val="18"/>
                <w:szCs w:val="18"/>
              </w:rPr>
              <w:t>ArtNet</w:t>
            </w:r>
            <w:proofErr w:type="spellEnd"/>
            <w:r w:rsidRPr="00684F5D">
              <w:rPr>
                <w:rFonts w:eastAsia="Times New Roman"/>
                <w:sz w:val="18"/>
                <w:szCs w:val="18"/>
              </w:rPr>
              <w:t>/</w:t>
            </w:r>
            <w:proofErr w:type="gramStart"/>
            <w:r w:rsidRPr="00684F5D">
              <w:rPr>
                <w:rFonts w:eastAsia="Times New Roman"/>
                <w:sz w:val="18"/>
                <w:szCs w:val="18"/>
              </w:rPr>
              <w:t>DMX  lighting</w:t>
            </w:r>
            <w:proofErr w:type="gramEnd"/>
            <w:r w:rsidRPr="00684F5D">
              <w:rPr>
                <w:rFonts w:eastAsia="Times New Roman"/>
                <w:sz w:val="18"/>
                <w:szCs w:val="18"/>
              </w:rPr>
              <w:t xml:space="preserve"> processor</w:t>
            </w:r>
          </w:p>
        </w:tc>
        <w:tc>
          <w:tcPr>
            <w:tcW w:w="2745" w:type="dxa"/>
            <w:tcBorders>
              <w:top w:val="single" w:sz="4" w:space="0" w:color="auto"/>
              <w:left w:val="nil"/>
              <w:bottom w:val="single" w:sz="4" w:space="0" w:color="auto"/>
              <w:right w:val="single" w:sz="4" w:space="0" w:color="auto"/>
            </w:tcBorders>
            <w:shd w:val="clear" w:color="auto" w:fill="auto"/>
            <w:hideMark/>
          </w:tcPr>
          <w:p w14:paraId="1320E631"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8 DMX multi split universes via </w:t>
            </w:r>
            <w:proofErr w:type="spellStart"/>
            <w:r w:rsidRPr="00684F5D">
              <w:rPr>
                <w:rFonts w:eastAsia="Times New Roman"/>
                <w:sz w:val="18"/>
                <w:szCs w:val="18"/>
              </w:rPr>
              <w:t>Artnet</w:t>
            </w:r>
            <w:proofErr w:type="spellEnd"/>
            <w:r w:rsidRPr="00684F5D">
              <w:rPr>
                <w:rFonts w:eastAsia="Times New Roman"/>
                <w:sz w:val="18"/>
                <w:szCs w:val="18"/>
              </w:rPr>
              <w:t>/</w:t>
            </w:r>
          </w:p>
        </w:tc>
        <w:tc>
          <w:tcPr>
            <w:tcW w:w="1080" w:type="dxa"/>
            <w:gridSpan w:val="2"/>
            <w:tcBorders>
              <w:top w:val="single" w:sz="4" w:space="0" w:color="auto"/>
              <w:left w:val="nil"/>
              <w:bottom w:val="single" w:sz="4" w:space="0" w:color="auto"/>
              <w:right w:val="single" w:sz="4" w:space="0" w:color="auto"/>
            </w:tcBorders>
          </w:tcPr>
          <w:p w14:paraId="1F4106D3"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AE55D87" w14:textId="62242234"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0712036C" w14:textId="77777777" w:rsidR="00684F5D" w:rsidRPr="00684F5D" w:rsidRDefault="00684F5D" w:rsidP="003C2E47">
            <w:pPr>
              <w:spacing w:after="0" w:line="240" w:lineRule="auto"/>
              <w:rPr>
                <w:rFonts w:eastAsia="Times New Roman"/>
                <w:sz w:val="18"/>
                <w:szCs w:val="18"/>
              </w:rPr>
            </w:pPr>
          </w:p>
        </w:tc>
      </w:tr>
      <w:tr w:rsidR="00684F5D" w:rsidRPr="0012701F" w14:paraId="3F155DB7" w14:textId="5919F943" w:rsidTr="0054377C">
        <w:trPr>
          <w:gridAfter w:val="1"/>
          <w:wAfter w:w="8" w:type="dxa"/>
          <w:trHeight w:val="576"/>
        </w:trPr>
        <w:tc>
          <w:tcPr>
            <w:tcW w:w="530" w:type="dxa"/>
            <w:vMerge/>
            <w:tcBorders>
              <w:top w:val="nil"/>
              <w:left w:val="single" w:sz="8" w:space="0" w:color="auto"/>
              <w:bottom w:val="single" w:sz="4" w:space="0" w:color="000000"/>
              <w:right w:val="single" w:sz="4" w:space="0" w:color="auto"/>
            </w:tcBorders>
            <w:vAlign w:val="center"/>
            <w:hideMark/>
          </w:tcPr>
          <w:p w14:paraId="56E884D4"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313CAEE1"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000DBCDE"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Audio Mixer</w:t>
            </w:r>
          </w:p>
        </w:tc>
        <w:tc>
          <w:tcPr>
            <w:tcW w:w="2745" w:type="dxa"/>
            <w:tcBorders>
              <w:top w:val="nil"/>
              <w:left w:val="nil"/>
              <w:bottom w:val="single" w:sz="4" w:space="0" w:color="auto"/>
              <w:right w:val="single" w:sz="4" w:space="0" w:color="auto"/>
            </w:tcBorders>
            <w:shd w:val="clear" w:color="auto" w:fill="auto"/>
            <w:hideMark/>
          </w:tcPr>
          <w:p w14:paraId="2A133CEF"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Digital console &gt;32 inputs/24 outputs/ 27 mix buses/ 8 matrix (Input to Matrix supported)</w:t>
            </w:r>
          </w:p>
        </w:tc>
        <w:tc>
          <w:tcPr>
            <w:tcW w:w="1080" w:type="dxa"/>
            <w:gridSpan w:val="2"/>
            <w:tcBorders>
              <w:top w:val="single" w:sz="4" w:space="0" w:color="auto"/>
              <w:left w:val="nil"/>
              <w:bottom w:val="single" w:sz="4" w:space="0" w:color="auto"/>
              <w:right w:val="single" w:sz="4" w:space="0" w:color="auto"/>
            </w:tcBorders>
          </w:tcPr>
          <w:p w14:paraId="162648E4"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190BF4D8" w14:textId="1CAF8FA4"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547C648F" w14:textId="77777777" w:rsidR="00684F5D" w:rsidRPr="00684F5D" w:rsidRDefault="00684F5D" w:rsidP="003C2E47">
            <w:pPr>
              <w:spacing w:after="0" w:line="240" w:lineRule="auto"/>
              <w:rPr>
                <w:rFonts w:eastAsia="Times New Roman"/>
                <w:sz w:val="18"/>
                <w:szCs w:val="18"/>
              </w:rPr>
            </w:pPr>
          </w:p>
        </w:tc>
      </w:tr>
      <w:tr w:rsidR="00684F5D" w:rsidRPr="0012701F" w14:paraId="623FBDB3" w14:textId="432A9BB7" w:rsidTr="0054377C">
        <w:trPr>
          <w:gridAfter w:val="1"/>
          <w:wAfter w:w="8" w:type="dxa"/>
          <w:trHeight w:val="1152"/>
        </w:trPr>
        <w:tc>
          <w:tcPr>
            <w:tcW w:w="530" w:type="dxa"/>
            <w:vMerge/>
            <w:tcBorders>
              <w:top w:val="nil"/>
              <w:left w:val="single" w:sz="8" w:space="0" w:color="auto"/>
              <w:bottom w:val="single" w:sz="4" w:space="0" w:color="000000"/>
              <w:right w:val="single" w:sz="4" w:space="0" w:color="auto"/>
            </w:tcBorders>
            <w:vAlign w:val="center"/>
            <w:hideMark/>
          </w:tcPr>
          <w:p w14:paraId="31B90222"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2193A539"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38365180"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Microphones for guest on stage</w:t>
            </w:r>
          </w:p>
        </w:tc>
        <w:tc>
          <w:tcPr>
            <w:tcW w:w="2745" w:type="dxa"/>
            <w:tcBorders>
              <w:top w:val="nil"/>
              <w:left w:val="nil"/>
              <w:bottom w:val="single" w:sz="4" w:space="0" w:color="auto"/>
              <w:right w:val="single" w:sz="4" w:space="0" w:color="auto"/>
            </w:tcBorders>
            <w:shd w:val="clear" w:color="auto" w:fill="auto"/>
            <w:hideMark/>
          </w:tcPr>
          <w:p w14:paraId="16E17485"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Digital Wireless Microphone System</w:t>
            </w:r>
            <w:r w:rsidRPr="00684F5D">
              <w:rPr>
                <w:rFonts w:eastAsia="Times New Roman"/>
                <w:sz w:val="18"/>
                <w:szCs w:val="18"/>
              </w:rPr>
              <w:br w:type="page"/>
              <w:t>24-bit / 48 kHz digital audio quality</w:t>
            </w:r>
            <w:r w:rsidRPr="00684F5D">
              <w:rPr>
                <w:rFonts w:eastAsia="Times New Roman"/>
                <w:sz w:val="18"/>
                <w:szCs w:val="18"/>
              </w:rPr>
              <w:br w:type="page"/>
              <w:t>AES 256-bit encryption</w:t>
            </w:r>
            <w:r w:rsidRPr="00684F5D">
              <w:rPr>
                <w:rFonts w:eastAsia="Times New Roman"/>
                <w:sz w:val="18"/>
                <w:szCs w:val="18"/>
              </w:rPr>
              <w:br w:type="page"/>
              <w:t>Digital Handheld Transmitter</w:t>
            </w:r>
          </w:p>
        </w:tc>
        <w:tc>
          <w:tcPr>
            <w:tcW w:w="1080" w:type="dxa"/>
            <w:gridSpan w:val="2"/>
            <w:tcBorders>
              <w:top w:val="single" w:sz="4" w:space="0" w:color="auto"/>
              <w:left w:val="nil"/>
              <w:bottom w:val="single" w:sz="4" w:space="0" w:color="auto"/>
              <w:right w:val="single" w:sz="4" w:space="0" w:color="auto"/>
            </w:tcBorders>
          </w:tcPr>
          <w:p w14:paraId="539C5E37"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36CD5D5E" w14:textId="55C72326"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54A4862F" w14:textId="77777777" w:rsidR="00684F5D" w:rsidRPr="00684F5D" w:rsidRDefault="00684F5D" w:rsidP="003C2E47">
            <w:pPr>
              <w:spacing w:after="0" w:line="240" w:lineRule="auto"/>
              <w:rPr>
                <w:rFonts w:eastAsia="Times New Roman"/>
                <w:sz w:val="18"/>
                <w:szCs w:val="18"/>
              </w:rPr>
            </w:pPr>
          </w:p>
        </w:tc>
      </w:tr>
      <w:tr w:rsidR="00684F5D" w:rsidRPr="0012701F" w14:paraId="177CEC0C" w14:textId="46BC9696" w:rsidTr="0054377C">
        <w:trPr>
          <w:gridAfter w:val="1"/>
          <w:wAfter w:w="8" w:type="dxa"/>
          <w:trHeight w:val="1728"/>
        </w:trPr>
        <w:tc>
          <w:tcPr>
            <w:tcW w:w="530" w:type="dxa"/>
            <w:vMerge/>
            <w:tcBorders>
              <w:top w:val="nil"/>
              <w:left w:val="single" w:sz="8" w:space="0" w:color="auto"/>
              <w:bottom w:val="single" w:sz="4" w:space="0" w:color="000000"/>
              <w:right w:val="single" w:sz="4" w:space="0" w:color="auto"/>
            </w:tcBorders>
            <w:vAlign w:val="center"/>
            <w:hideMark/>
          </w:tcPr>
          <w:p w14:paraId="425D5C63"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12AE0C12"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3A11DAAB"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Microphone for moderator</w:t>
            </w:r>
          </w:p>
        </w:tc>
        <w:tc>
          <w:tcPr>
            <w:tcW w:w="2745" w:type="dxa"/>
            <w:tcBorders>
              <w:top w:val="nil"/>
              <w:left w:val="nil"/>
              <w:bottom w:val="single" w:sz="4" w:space="0" w:color="auto"/>
              <w:right w:val="single" w:sz="4" w:space="0" w:color="auto"/>
            </w:tcBorders>
            <w:shd w:val="clear" w:color="auto" w:fill="auto"/>
            <w:hideMark/>
          </w:tcPr>
          <w:p w14:paraId="59FE9A93"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Digital Wireless Microphone System</w:t>
            </w:r>
            <w:r w:rsidRPr="00684F5D">
              <w:rPr>
                <w:rFonts w:eastAsia="Times New Roman"/>
                <w:sz w:val="18"/>
                <w:szCs w:val="18"/>
              </w:rPr>
              <w:br/>
              <w:t>24-bit / 48 kHz digital audio quality</w:t>
            </w:r>
            <w:r w:rsidRPr="00684F5D">
              <w:rPr>
                <w:rFonts w:eastAsia="Times New Roman"/>
                <w:sz w:val="18"/>
                <w:szCs w:val="18"/>
              </w:rPr>
              <w:br/>
              <w:t>AES 256-bit encryption</w:t>
            </w:r>
            <w:r w:rsidRPr="00684F5D">
              <w:rPr>
                <w:rFonts w:eastAsia="Times New Roman"/>
                <w:sz w:val="18"/>
                <w:szCs w:val="18"/>
              </w:rPr>
              <w:br/>
              <w:t xml:space="preserve">Digital Bodypack Transmitter + Condenser </w:t>
            </w:r>
            <w:proofErr w:type="spellStart"/>
            <w:r w:rsidRPr="00684F5D">
              <w:rPr>
                <w:rFonts w:eastAsia="Times New Roman"/>
                <w:sz w:val="18"/>
                <w:szCs w:val="18"/>
              </w:rPr>
              <w:t>earset</w:t>
            </w:r>
            <w:proofErr w:type="spellEnd"/>
            <w:r w:rsidRPr="00684F5D">
              <w:rPr>
                <w:rFonts w:eastAsia="Times New Roman"/>
                <w:sz w:val="18"/>
                <w:szCs w:val="18"/>
              </w:rPr>
              <w:t xml:space="preserve"> </w:t>
            </w:r>
            <w:proofErr w:type="gramStart"/>
            <w:r w:rsidRPr="00684F5D">
              <w:rPr>
                <w:rFonts w:eastAsia="Times New Roman"/>
                <w:sz w:val="18"/>
                <w:szCs w:val="18"/>
              </w:rPr>
              <w:t>microphone  Frequency</w:t>
            </w:r>
            <w:proofErr w:type="gramEnd"/>
            <w:r w:rsidRPr="00684F5D">
              <w:rPr>
                <w:rFonts w:eastAsia="Times New Roman"/>
                <w:sz w:val="18"/>
                <w:szCs w:val="18"/>
              </w:rPr>
              <w:t xml:space="preserve"> range: 20 - 20,000 Hz</w:t>
            </w:r>
            <w:r w:rsidRPr="00684F5D">
              <w:rPr>
                <w:rFonts w:eastAsia="Times New Roman"/>
                <w:sz w:val="18"/>
                <w:szCs w:val="18"/>
              </w:rPr>
              <w:br/>
              <w:t>107 dB SPL Ma</w:t>
            </w:r>
          </w:p>
        </w:tc>
        <w:tc>
          <w:tcPr>
            <w:tcW w:w="1080" w:type="dxa"/>
            <w:gridSpan w:val="2"/>
            <w:tcBorders>
              <w:top w:val="single" w:sz="4" w:space="0" w:color="auto"/>
              <w:left w:val="nil"/>
              <w:bottom w:val="single" w:sz="4" w:space="0" w:color="auto"/>
              <w:right w:val="single" w:sz="4" w:space="0" w:color="auto"/>
            </w:tcBorders>
          </w:tcPr>
          <w:p w14:paraId="500BE930"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B9BD0BC" w14:textId="30D75606"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4BE9C658" w14:textId="77777777" w:rsidR="00684F5D" w:rsidRPr="00684F5D" w:rsidRDefault="00684F5D" w:rsidP="003C2E47">
            <w:pPr>
              <w:spacing w:after="0" w:line="240" w:lineRule="auto"/>
              <w:rPr>
                <w:rFonts w:eastAsia="Times New Roman"/>
                <w:sz w:val="18"/>
                <w:szCs w:val="18"/>
              </w:rPr>
            </w:pPr>
          </w:p>
        </w:tc>
      </w:tr>
      <w:tr w:rsidR="00684F5D" w:rsidRPr="0012701F" w14:paraId="35698F70" w14:textId="626AED3E" w:rsidTr="0054377C">
        <w:trPr>
          <w:gridAfter w:val="1"/>
          <w:wAfter w:w="8" w:type="dxa"/>
          <w:trHeight w:val="2304"/>
        </w:trPr>
        <w:tc>
          <w:tcPr>
            <w:tcW w:w="530" w:type="dxa"/>
            <w:vMerge/>
            <w:tcBorders>
              <w:top w:val="nil"/>
              <w:left w:val="single" w:sz="8" w:space="0" w:color="auto"/>
              <w:bottom w:val="single" w:sz="4" w:space="0" w:color="000000"/>
              <w:right w:val="single" w:sz="4" w:space="0" w:color="auto"/>
            </w:tcBorders>
            <w:vAlign w:val="center"/>
            <w:hideMark/>
          </w:tcPr>
          <w:p w14:paraId="2E783864"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5518185D"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186B7EEE"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Microphone for Speaker</w:t>
            </w:r>
          </w:p>
        </w:tc>
        <w:tc>
          <w:tcPr>
            <w:tcW w:w="2745" w:type="dxa"/>
            <w:tcBorders>
              <w:top w:val="nil"/>
              <w:left w:val="nil"/>
              <w:bottom w:val="single" w:sz="4" w:space="0" w:color="auto"/>
              <w:right w:val="single" w:sz="4" w:space="0" w:color="auto"/>
            </w:tcBorders>
            <w:shd w:val="clear" w:color="auto" w:fill="auto"/>
            <w:hideMark/>
          </w:tcPr>
          <w:p w14:paraId="6EF12D73"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Gooseneck table condenser microphone</w:t>
            </w:r>
            <w:r w:rsidRPr="00684F5D">
              <w:rPr>
                <w:rFonts w:eastAsia="Times New Roman"/>
                <w:sz w:val="18"/>
                <w:szCs w:val="18"/>
              </w:rPr>
              <w:br/>
              <w:t>Polar pattern: Cardioid</w:t>
            </w:r>
            <w:r w:rsidRPr="00684F5D">
              <w:rPr>
                <w:rFonts w:eastAsia="Times New Roman"/>
                <w:sz w:val="18"/>
                <w:szCs w:val="18"/>
              </w:rPr>
              <w:br/>
              <w:t>Integrated preamplifier</w:t>
            </w:r>
            <w:r w:rsidRPr="00684F5D">
              <w:rPr>
                <w:rFonts w:eastAsia="Times New Roman"/>
                <w:sz w:val="18"/>
                <w:szCs w:val="18"/>
              </w:rPr>
              <w:br/>
              <w:t>Transmission range: 50 Hz - 17 kHz</w:t>
            </w:r>
            <w:r w:rsidRPr="00684F5D">
              <w:rPr>
                <w:rFonts w:eastAsia="Times New Roman"/>
                <w:sz w:val="18"/>
                <w:szCs w:val="18"/>
              </w:rPr>
              <w:br/>
              <w:t>Output impedance: 180 O</w:t>
            </w:r>
            <w:r w:rsidRPr="00684F5D">
              <w:rPr>
                <w:rFonts w:eastAsia="Times New Roman"/>
                <w:sz w:val="18"/>
                <w:szCs w:val="18"/>
              </w:rPr>
              <w:br/>
              <w:t xml:space="preserve">No-load sensitivity: cardioid: -35.0 </w:t>
            </w:r>
            <w:proofErr w:type="spellStart"/>
            <w:r w:rsidRPr="00684F5D">
              <w:rPr>
                <w:rFonts w:eastAsia="Times New Roman"/>
                <w:sz w:val="18"/>
                <w:szCs w:val="18"/>
              </w:rPr>
              <w:t>dBV</w:t>
            </w:r>
            <w:proofErr w:type="spellEnd"/>
            <w:r w:rsidRPr="00684F5D">
              <w:rPr>
                <w:rFonts w:eastAsia="Times New Roman"/>
                <w:sz w:val="18"/>
                <w:szCs w:val="18"/>
              </w:rPr>
              <w:t xml:space="preserve"> / Pa (17.8 mV)</w:t>
            </w:r>
            <w:r w:rsidRPr="00684F5D">
              <w:rPr>
                <w:rFonts w:eastAsia="Times New Roman"/>
                <w:sz w:val="18"/>
                <w:szCs w:val="18"/>
              </w:rPr>
              <w:br/>
              <w:t xml:space="preserve">Maximum sound pressure level (1 kHz at 1% total harmonic distortion, 1 </w:t>
            </w:r>
            <w:proofErr w:type="spellStart"/>
            <w:r w:rsidRPr="00684F5D">
              <w:rPr>
                <w:rFonts w:eastAsia="Times New Roman"/>
                <w:sz w:val="18"/>
                <w:szCs w:val="18"/>
              </w:rPr>
              <w:t>kO</w:t>
            </w:r>
            <w:proofErr w:type="spellEnd"/>
            <w:r w:rsidRPr="00684F5D">
              <w:rPr>
                <w:rFonts w:eastAsia="Times New Roman"/>
                <w:sz w:val="18"/>
                <w:szCs w:val="18"/>
              </w:rPr>
              <w:t xml:space="preserve"> load): cardioid: 124.2 dB SPL</w:t>
            </w:r>
          </w:p>
        </w:tc>
        <w:tc>
          <w:tcPr>
            <w:tcW w:w="1080" w:type="dxa"/>
            <w:gridSpan w:val="2"/>
            <w:tcBorders>
              <w:top w:val="single" w:sz="4" w:space="0" w:color="auto"/>
              <w:left w:val="nil"/>
              <w:bottom w:val="single" w:sz="4" w:space="0" w:color="auto"/>
              <w:right w:val="single" w:sz="4" w:space="0" w:color="auto"/>
            </w:tcBorders>
          </w:tcPr>
          <w:p w14:paraId="680CB231"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595B6513" w14:textId="73FDBB70"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3B1C441B" w14:textId="77777777" w:rsidR="00684F5D" w:rsidRPr="00684F5D" w:rsidRDefault="00684F5D" w:rsidP="003C2E47">
            <w:pPr>
              <w:spacing w:after="0" w:line="240" w:lineRule="auto"/>
              <w:rPr>
                <w:rFonts w:eastAsia="Times New Roman"/>
                <w:sz w:val="18"/>
                <w:szCs w:val="18"/>
              </w:rPr>
            </w:pPr>
          </w:p>
        </w:tc>
      </w:tr>
      <w:tr w:rsidR="00684F5D" w:rsidRPr="0012701F" w14:paraId="702EB5AA" w14:textId="466D9ED1" w:rsidTr="0054377C">
        <w:trPr>
          <w:gridAfter w:val="1"/>
          <w:wAfter w:w="8" w:type="dxa"/>
          <w:trHeight w:val="1728"/>
        </w:trPr>
        <w:tc>
          <w:tcPr>
            <w:tcW w:w="530" w:type="dxa"/>
            <w:vMerge/>
            <w:tcBorders>
              <w:top w:val="nil"/>
              <w:left w:val="single" w:sz="8" w:space="0" w:color="auto"/>
              <w:bottom w:val="single" w:sz="4" w:space="0" w:color="000000"/>
              <w:right w:val="single" w:sz="4" w:space="0" w:color="auto"/>
            </w:tcBorders>
            <w:vAlign w:val="center"/>
            <w:hideMark/>
          </w:tcPr>
          <w:p w14:paraId="2DB07C80"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66A518E8"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66B97763"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Digital Broadcast Maximizer</w:t>
            </w:r>
          </w:p>
        </w:tc>
        <w:tc>
          <w:tcPr>
            <w:tcW w:w="2745" w:type="dxa"/>
            <w:tcBorders>
              <w:top w:val="nil"/>
              <w:left w:val="nil"/>
              <w:bottom w:val="single" w:sz="4" w:space="0" w:color="auto"/>
              <w:right w:val="single" w:sz="4" w:space="0" w:color="auto"/>
            </w:tcBorders>
            <w:shd w:val="clear" w:color="auto" w:fill="auto"/>
            <w:hideMark/>
          </w:tcPr>
          <w:p w14:paraId="7425FB83"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Format AES/EBU (24 bit), SPDIF (20 bit), EIAJ CP-340, IEC 958,</w:t>
            </w:r>
            <w:r w:rsidRPr="00684F5D">
              <w:rPr>
                <w:rFonts w:eastAsia="Times New Roman"/>
                <w:sz w:val="18"/>
                <w:szCs w:val="18"/>
              </w:rPr>
              <w:br/>
              <w:t>Output Dither HPF TPDF dither 8-24 bit</w:t>
            </w:r>
            <w:r w:rsidRPr="00684F5D">
              <w:rPr>
                <w:rFonts w:eastAsia="Times New Roman"/>
                <w:sz w:val="18"/>
                <w:szCs w:val="18"/>
              </w:rPr>
              <w:br/>
              <w:t xml:space="preserve">Word Clock Input BNC, 75 Ohm, 0.6 to 10 </w:t>
            </w:r>
            <w:proofErr w:type="spellStart"/>
            <w:r w:rsidRPr="00684F5D">
              <w:rPr>
                <w:rFonts w:eastAsia="Times New Roman"/>
                <w:sz w:val="18"/>
                <w:szCs w:val="18"/>
              </w:rPr>
              <w:t>Vpp</w:t>
            </w:r>
            <w:proofErr w:type="spellEnd"/>
            <w:r w:rsidRPr="00684F5D">
              <w:rPr>
                <w:rFonts w:eastAsia="Times New Roman"/>
                <w:sz w:val="18"/>
                <w:szCs w:val="18"/>
              </w:rPr>
              <w:br/>
              <w:t>Sample Rates 32 kHz, 44.1 kHz, 48 kHz</w:t>
            </w:r>
            <w:r w:rsidRPr="00684F5D">
              <w:rPr>
                <w:rFonts w:eastAsia="Times New Roman"/>
                <w:sz w:val="18"/>
                <w:szCs w:val="18"/>
              </w:rPr>
              <w:br/>
              <w:t xml:space="preserve">Processing Delay 0.5 </w:t>
            </w:r>
            <w:proofErr w:type="spellStart"/>
            <w:r w:rsidRPr="00684F5D">
              <w:rPr>
                <w:rFonts w:eastAsia="Times New Roman"/>
                <w:sz w:val="18"/>
                <w:szCs w:val="18"/>
              </w:rPr>
              <w:t>ms</w:t>
            </w:r>
            <w:proofErr w:type="spellEnd"/>
            <w:r w:rsidRPr="00684F5D">
              <w:rPr>
                <w:rFonts w:eastAsia="Times New Roman"/>
                <w:sz w:val="18"/>
                <w:szCs w:val="18"/>
              </w:rPr>
              <w:t xml:space="preserve"> @ 48 kHz</w:t>
            </w:r>
            <w:r w:rsidRPr="00684F5D">
              <w:rPr>
                <w:rFonts w:eastAsia="Times New Roman"/>
                <w:sz w:val="18"/>
                <w:szCs w:val="18"/>
              </w:rPr>
              <w:br/>
              <w:t>Frequency Response DIO DC to 23.9 kHz ± 0.01dB @ 48kHz</w:t>
            </w:r>
          </w:p>
        </w:tc>
        <w:tc>
          <w:tcPr>
            <w:tcW w:w="1080" w:type="dxa"/>
            <w:gridSpan w:val="2"/>
            <w:tcBorders>
              <w:top w:val="single" w:sz="4" w:space="0" w:color="auto"/>
              <w:left w:val="nil"/>
              <w:bottom w:val="single" w:sz="4" w:space="0" w:color="auto"/>
              <w:right w:val="single" w:sz="4" w:space="0" w:color="auto"/>
            </w:tcBorders>
          </w:tcPr>
          <w:p w14:paraId="55CBB312"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462E2D0F" w14:textId="4A1D0167"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76729E0D" w14:textId="77777777" w:rsidR="00684F5D" w:rsidRPr="00684F5D" w:rsidRDefault="00684F5D" w:rsidP="003C2E47">
            <w:pPr>
              <w:spacing w:after="0" w:line="240" w:lineRule="auto"/>
              <w:rPr>
                <w:rFonts w:eastAsia="Times New Roman"/>
                <w:sz w:val="18"/>
                <w:szCs w:val="18"/>
              </w:rPr>
            </w:pPr>
          </w:p>
        </w:tc>
      </w:tr>
      <w:tr w:rsidR="00684F5D" w:rsidRPr="0012701F" w14:paraId="3854E074" w14:textId="262648AB" w:rsidTr="0054377C">
        <w:trPr>
          <w:gridAfter w:val="1"/>
          <w:wAfter w:w="8" w:type="dxa"/>
          <w:trHeight w:val="2880"/>
        </w:trPr>
        <w:tc>
          <w:tcPr>
            <w:tcW w:w="530" w:type="dxa"/>
            <w:vMerge/>
            <w:tcBorders>
              <w:top w:val="nil"/>
              <w:left w:val="single" w:sz="8" w:space="0" w:color="auto"/>
              <w:bottom w:val="single" w:sz="4" w:space="0" w:color="000000"/>
              <w:right w:val="single" w:sz="4" w:space="0" w:color="auto"/>
            </w:tcBorders>
            <w:vAlign w:val="center"/>
            <w:hideMark/>
          </w:tcPr>
          <w:p w14:paraId="4AFC3C4F"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49A27EC9"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79E6C7EC"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Monitors</w:t>
            </w:r>
          </w:p>
        </w:tc>
        <w:tc>
          <w:tcPr>
            <w:tcW w:w="2745" w:type="dxa"/>
            <w:tcBorders>
              <w:top w:val="nil"/>
              <w:left w:val="nil"/>
              <w:bottom w:val="single" w:sz="4" w:space="0" w:color="auto"/>
              <w:right w:val="single" w:sz="4" w:space="0" w:color="auto"/>
            </w:tcBorders>
            <w:shd w:val="clear" w:color="auto" w:fill="auto"/>
            <w:hideMark/>
          </w:tcPr>
          <w:p w14:paraId="25909FF2" w14:textId="02928679" w:rsidR="00684F5D" w:rsidRPr="00684F5D" w:rsidRDefault="00684F5D" w:rsidP="003C2E47">
            <w:pPr>
              <w:spacing w:after="0" w:line="240" w:lineRule="auto"/>
              <w:rPr>
                <w:rFonts w:eastAsia="Times New Roman"/>
                <w:sz w:val="18"/>
                <w:szCs w:val="18"/>
              </w:rPr>
            </w:pPr>
            <w:r w:rsidRPr="00684F5D">
              <w:rPr>
                <w:rFonts w:eastAsia="Times New Roman"/>
                <w:sz w:val="18"/>
                <w:szCs w:val="18"/>
              </w:rPr>
              <w:t>Frequency Response -3 dB:50 Hz - 20000 Hz</w:t>
            </w:r>
            <w:r w:rsidRPr="00684F5D">
              <w:rPr>
                <w:rFonts w:eastAsia="Times New Roman"/>
                <w:sz w:val="18"/>
                <w:szCs w:val="18"/>
              </w:rPr>
              <w:br/>
              <w:t>Max SPL:133 dB</w:t>
            </w:r>
            <w:r w:rsidRPr="00684F5D">
              <w:rPr>
                <w:rFonts w:eastAsia="Times New Roman"/>
                <w:sz w:val="18"/>
                <w:szCs w:val="18"/>
              </w:rPr>
              <w:br/>
              <w:t>Horizontal coverage angle:60°</w:t>
            </w:r>
            <w:r w:rsidRPr="00684F5D">
              <w:rPr>
                <w:rFonts w:eastAsia="Times New Roman"/>
                <w:sz w:val="18"/>
                <w:szCs w:val="18"/>
              </w:rPr>
              <w:br/>
              <w:t>Vertical coverage angle:60°</w:t>
            </w:r>
            <w:r w:rsidRPr="00684F5D">
              <w:rPr>
                <w:rFonts w:eastAsia="Times New Roman"/>
                <w:sz w:val="18"/>
                <w:szCs w:val="18"/>
              </w:rPr>
              <w:br/>
              <w:t>AMPLIFIER SPECIFICATIONS</w:t>
            </w:r>
            <w:r w:rsidRPr="00684F5D">
              <w:rPr>
                <w:rFonts w:eastAsia="Times New Roman"/>
                <w:sz w:val="18"/>
                <w:szCs w:val="18"/>
              </w:rPr>
              <w:br/>
              <w:t>Total power:1100 W RMS</w:t>
            </w:r>
            <w:r w:rsidRPr="00684F5D">
              <w:rPr>
                <w:rFonts w:eastAsia="Times New Roman"/>
                <w:sz w:val="18"/>
                <w:szCs w:val="18"/>
              </w:rPr>
              <w:br/>
              <w:t>High frequencies:300 W RMS</w:t>
            </w:r>
            <w:r w:rsidRPr="00684F5D">
              <w:rPr>
                <w:rFonts w:eastAsia="Times New Roman"/>
                <w:sz w:val="18"/>
                <w:szCs w:val="18"/>
              </w:rPr>
              <w:br/>
              <w:t>Low frequencies:800 W RMS</w:t>
            </w:r>
            <w:r w:rsidRPr="00684F5D">
              <w:rPr>
                <w:rFonts w:eastAsia="Times New Roman"/>
                <w:sz w:val="18"/>
                <w:szCs w:val="18"/>
              </w:rPr>
              <w:br/>
              <w:t>Cooling:</w:t>
            </w:r>
            <w:r w:rsidR="00AA7C3E">
              <w:rPr>
                <w:rFonts w:eastAsia="Times New Roman"/>
                <w:sz w:val="18"/>
                <w:szCs w:val="18"/>
              </w:rPr>
              <w:t xml:space="preserve"> </w:t>
            </w:r>
            <w:r w:rsidRPr="00684F5D">
              <w:rPr>
                <w:rFonts w:eastAsia="Times New Roman"/>
                <w:sz w:val="18"/>
                <w:szCs w:val="18"/>
              </w:rPr>
              <w:t>Convection</w:t>
            </w:r>
            <w:r w:rsidRPr="00684F5D">
              <w:rPr>
                <w:rFonts w:eastAsia="Times New Roman"/>
                <w:sz w:val="18"/>
                <w:szCs w:val="18"/>
              </w:rPr>
              <w:br/>
              <w:t>Connections:</w:t>
            </w:r>
            <w:r w:rsidR="00AA7C3E">
              <w:rPr>
                <w:rFonts w:eastAsia="Times New Roman"/>
                <w:sz w:val="18"/>
                <w:szCs w:val="18"/>
              </w:rPr>
              <w:t xml:space="preserve"> </w:t>
            </w:r>
            <w:proofErr w:type="spellStart"/>
            <w:r w:rsidRPr="00684F5D">
              <w:rPr>
                <w:rFonts w:eastAsia="Times New Roman"/>
                <w:sz w:val="18"/>
                <w:szCs w:val="18"/>
              </w:rPr>
              <w:t>Powercon</w:t>
            </w:r>
            <w:proofErr w:type="spellEnd"/>
            <w:r w:rsidRPr="00684F5D">
              <w:rPr>
                <w:rFonts w:eastAsia="Times New Roman"/>
                <w:sz w:val="18"/>
                <w:szCs w:val="18"/>
              </w:rPr>
              <w:t xml:space="preserve"> in/out</w:t>
            </w:r>
          </w:p>
        </w:tc>
        <w:tc>
          <w:tcPr>
            <w:tcW w:w="1080" w:type="dxa"/>
            <w:gridSpan w:val="2"/>
            <w:tcBorders>
              <w:top w:val="single" w:sz="4" w:space="0" w:color="auto"/>
              <w:left w:val="nil"/>
              <w:bottom w:val="single" w:sz="4" w:space="0" w:color="auto"/>
              <w:right w:val="single" w:sz="4" w:space="0" w:color="auto"/>
            </w:tcBorders>
          </w:tcPr>
          <w:p w14:paraId="0ABF8C00"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34E20D6" w14:textId="02A18D8A"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25BE89FC" w14:textId="77777777" w:rsidR="00684F5D" w:rsidRPr="00684F5D" w:rsidRDefault="00684F5D" w:rsidP="003C2E47">
            <w:pPr>
              <w:spacing w:after="0" w:line="240" w:lineRule="auto"/>
              <w:rPr>
                <w:rFonts w:eastAsia="Times New Roman"/>
                <w:sz w:val="18"/>
                <w:szCs w:val="18"/>
              </w:rPr>
            </w:pPr>
          </w:p>
        </w:tc>
      </w:tr>
      <w:tr w:rsidR="00684F5D" w:rsidRPr="0012701F" w14:paraId="7B92B820" w14:textId="19C0556D" w:rsidTr="0054377C">
        <w:trPr>
          <w:gridAfter w:val="1"/>
          <w:wAfter w:w="8" w:type="dxa"/>
          <w:trHeight w:val="3456"/>
        </w:trPr>
        <w:tc>
          <w:tcPr>
            <w:tcW w:w="530" w:type="dxa"/>
            <w:vMerge/>
            <w:tcBorders>
              <w:top w:val="nil"/>
              <w:left w:val="single" w:sz="8" w:space="0" w:color="auto"/>
              <w:bottom w:val="single" w:sz="4" w:space="0" w:color="000000"/>
              <w:right w:val="single" w:sz="4" w:space="0" w:color="auto"/>
            </w:tcBorders>
            <w:vAlign w:val="center"/>
            <w:hideMark/>
          </w:tcPr>
          <w:p w14:paraId="2B339E4E"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764CD9D8" w14:textId="77777777" w:rsidR="00684F5D" w:rsidRPr="00684F5D" w:rsidRDefault="00684F5D" w:rsidP="003C2E47">
            <w:pPr>
              <w:spacing w:after="0" w:line="240" w:lineRule="auto"/>
              <w:rPr>
                <w:rFonts w:eastAsia="Times New Roman"/>
                <w:b/>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7D4E268E" w14:textId="41729A51" w:rsidR="00684F5D" w:rsidRPr="00684F5D" w:rsidRDefault="00684F5D" w:rsidP="003C2E47">
            <w:pPr>
              <w:spacing w:after="0" w:line="240" w:lineRule="auto"/>
              <w:rPr>
                <w:rFonts w:eastAsia="Times New Roman"/>
                <w:sz w:val="18"/>
                <w:szCs w:val="18"/>
              </w:rPr>
            </w:pPr>
            <w:r w:rsidRPr="00684F5D">
              <w:rPr>
                <w:rFonts w:eastAsia="Times New Roman"/>
                <w:sz w:val="18"/>
                <w:szCs w:val="18"/>
              </w:rPr>
              <w:t>PA sound line array s</w:t>
            </w:r>
            <w:r>
              <w:rPr>
                <w:rFonts w:eastAsia="Times New Roman"/>
                <w:sz w:val="18"/>
                <w:szCs w:val="18"/>
              </w:rPr>
              <w:t>y</w:t>
            </w:r>
            <w:r w:rsidRPr="00684F5D">
              <w:rPr>
                <w:rFonts w:eastAsia="Times New Roman"/>
                <w:sz w:val="18"/>
                <w:szCs w:val="18"/>
              </w:rPr>
              <w:t>stem with 5 elements per side</w:t>
            </w: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14:paraId="3A2A15CA"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Horizontal coverage 100°</w:t>
            </w:r>
            <w:r w:rsidRPr="00684F5D">
              <w:rPr>
                <w:rFonts w:eastAsia="Times New Roman"/>
                <w:sz w:val="18"/>
                <w:szCs w:val="18"/>
              </w:rPr>
              <w:br/>
              <w:t>Operating frequency range 70 Hz - 18 kHz</w:t>
            </w:r>
            <w:r w:rsidRPr="00684F5D">
              <w:rPr>
                <w:rFonts w:eastAsia="Times New Roman"/>
                <w:sz w:val="18"/>
                <w:szCs w:val="18"/>
              </w:rPr>
              <w:br/>
              <w:t>Maximum peak SPL &gt;130 dB</w:t>
            </w:r>
            <w:r w:rsidRPr="00684F5D">
              <w:rPr>
                <w:rFonts w:eastAsia="Times New Roman"/>
                <w:sz w:val="18"/>
                <w:szCs w:val="18"/>
              </w:rPr>
              <w:br/>
              <w:t>Low/low-mid frequency Two 8" cone drivers with neodymium magnets - Nominal impedance: 4 Ω /Voice coil size: 1.5"</w:t>
            </w:r>
            <w:r w:rsidRPr="00684F5D">
              <w:rPr>
                <w:rFonts w:eastAsia="Times New Roman"/>
                <w:sz w:val="18"/>
                <w:szCs w:val="18"/>
              </w:rPr>
              <w:br/>
              <w:t>Power handling capability: 600 W (AES); 900 W peak</w:t>
            </w:r>
            <w:r w:rsidRPr="00684F5D">
              <w:rPr>
                <w:rFonts w:eastAsia="Times New Roman"/>
                <w:sz w:val="18"/>
                <w:szCs w:val="18"/>
              </w:rPr>
              <w:br/>
              <w:t>High frequency 3" compression driver - Nominal impedance: 8 Ω/ Voice coil size: 3"/Diaphragm size: 3"</w:t>
            </w:r>
            <w:r w:rsidRPr="00684F5D">
              <w:rPr>
                <w:rFonts w:eastAsia="Times New Roman"/>
                <w:sz w:val="18"/>
                <w:szCs w:val="18"/>
              </w:rPr>
              <w:br/>
              <w:t>Power handling capability: 180 W (AES); 360 W peak</w:t>
            </w:r>
            <w:r w:rsidRPr="00684F5D">
              <w:rPr>
                <w:rFonts w:eastAsia="Times New Roman"/>
                <w:sz w:val="18"/>
                <w:szCs w:val="18"/>
              </w:rPr>
              <w:br/>
              <w:t>Output power 1275 W (three channels; 2 x 500 W, 1 x 275 W); 2550 W peak</w:t>
            </w:r>
            <w:r w:rsidRPr="00684F5D">
              <w:rPr>
                <w:rFonts w:eastAsia="Times New Roman"/>
                <w:sz w:val="18"/>
                <w:szCs w:val="18"/>
              </w:rPr>
              <w:br/>
              <w:t>Enclosure Premium birch plywood</w:t>
            </w:r>
          </w:p>
        </w:tc>
        <w:tc>
          <w:tcPr>
            <w:tcW w:w="1080" w:type="dxa"/>
            <w:gridSpan w:val="2"/>
            <w:tcBorders>
              <w:top w:val="single" w:sz="4" w:space="0" w:color="auto"/>
              <w:left w:val="single" w:sz="4" w:space="0" w:color="auto"/>
              <w:bottom w:val="single" w:sz="4" w:space="0" w:color="auto"/>
              <w:right w:val="single" w:sz="4" w:space="0" w:color="auto"/>
            </w:tcBorders>
          </w:tcPr>
          <w:p w14:paraId="222B8BAD"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3CE012C5" w14:textId="716A9D90"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0299F804" w14:textId="77777777" w:rsidR="00684F5D" w:rsidRPr="00684F5D" w:rsidRDefault="00684F5D" w:rsidP="003C2E47">
            <w:pPr>
              <w:spacing w:after="0" w:line="240" w:lineRule="auto"/>
              <w:rPr>
                <w:rFonts w:eastAsia="Times New Roman"/>
                <w:sz w:val="18"/>
                <w:szCs w:val="18"/>
              </w:rPr>
            </w:pPr>
          </w:p>
        </w:tc>
      </w:tr>
      <w:tr w:rsidR="00684F5D" w:rsidRPr="0012701F" w14:paraId="24942C49" w14:textId="67CC5484" w:rsidTr="0054377C">
        <w:trPr>
          <w:gridAfter w:val="1"/>
          <w:wAfter w:w="8" w:type="dxa"/>
          <w:trHeight w:val="1440"/>
        </w:trPr>
        <w:tc>
          <w:tcPr>
            <w:tcW w:w="530" w:type="dxa"/>
            <w:vMerge/>
            <w:tcBorders>
              <w:top w:val="nil"/>
              <w:left w:val="single" w:sz="8" w:space="0" w:color="auto"/>
              <w:bottom w:val="single" w:sz="4" w:space="0" w:color="000000"/>
              <w:right w:val="single" w:sz="4" w:space="0" w:color="auto"/>
            </w:tcBorders>
            <w:vAlign w:val="center"/>
            <w:hideMark/>
          </w:tcPr>
          <w:p w14:paraId="46AEAA59"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35C9E296" w14:textId="77777777" w:rsidR="00684F5D" w:rsidRPr="00684F5D" w:rsidRDefault="00684F5D" w:rsidP="003C2E47">
            <w:pPr>
              <w:spacing w:after="0" w:line="240" w:lineRule="auto"/>
              <w:rPr>
                <w:rFonts w:eastAsia="Times New Roman"/>
                <w:b/>
                <w:bCs/>
                <w:sz w:val="18"/>
                <w:szCs w:val="18"/>
              </w:rPr>
            </w:pPr>
          </w:p>
        </w:tc>
        <w:tc>
          <w:tcPr>
            <w:tcW w:w="2160" w:type="dxa"/>
            <w:tcBorders>
              <w:top w:val="single" w:sz="4" w:space="0" w:color="auto"/>
              <w:left w:val="nil"/>
              <w:bottom w:val="single" w:sz="4" w:space="0" w:color="auto"/>
              <w:right w:val="single" w:sz="4" w:space="0" w:color="auto"/>
            </w:tcBorders>
            <w:shd w:val="clear" w:color="auto" w:fill="auto"/>
            <w:hideMark/>
          </w:tcPr>
          <w:p w14:paraId="1D066E8F"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PA sound subwoofer</w:t>
            </w:r>
          </w:p>
        </w:tc>
        <w:tc>
          <w:tcPr>
            <w:tcW w:w="2745" w:type="dxa"/>
            <w:tcBorders>
              <w:top w:val="single" w:sz="4" w:space="0" w:color="auto"/>
              <w:left w:val="nil"/>
              <w:bottom w:val="single" w:sz="4" w:space="0" w:color="auto"/>
              <w:right w:val="single" w:sz="4" w:space="0" w:color="auto"/>
            </w:tcBorders>
            <w:shd w:val="clear" w:color="auto" w:fill="auto"/>
            <w:hideMark/>
          </w:tcPr>
          <w:p w14:paraId="1ACC242A"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21” driver in 18” cabinet footprint</w:t>
            </w:r>
            <w:r w:rsidRPr="00684F5D">
              <w:rPr>
                <w:rFonts w:eastAsia="Times New Roman"/>
                <w:sz w:val="18"/>
                <w:szCs w:val="18"/>
              </w:rPr>
              <w:br/>
              <w:t>Frequency Response: 35 Hz - 135 Hz (±3 dB)</w:t>
            </w:r>
            <w:r w:rsidRPr="00684F5D">
              <w:rPr>
                <w:rFonts w:eastAsia="Times New Roman"/>
                <w:sz w:val="18"/>
                <w:szCs w:val="18"/>
              </w:rPr>
              <w:br/>
              <w:t>Peak Power Handling: 2400 watts</w:t>
            </w:r>
            <w:r w:rsidRPr="00684F5D">
              <w:rPr>
                <w:rFonts w:eastAsia="Times New Roman"/>
                <w:sz w:val="18"/>
                <w:szCs w:val="18"/>
              </w:rPr>
              <w:br/>
              <w:t xml:space="preserve">Program Power Handling: 1200 watts  </w:t>
            </w:r>
            <w:r w:rsidRPr="00684F5D">
              <w:rPr>
                <w:rFonts w:eastAsia="Times New Roman"/>
                <w:sz w:val="18"/>
                <w:szCs w:val="18"/>
              </w:rPr>
              <w:br/>
              <w:t xml:space="preserve">Frequency Range: 32 Hz - 135 Hz (-10 </w:t>
            </w:r>
            <w:proofErr w:type="gramStart"/>
            <w:r w:rsidRPr="00684F5D">
              <w:rPr>
                <w:rFonts w:eastAsia="Times New Roman"/>
                <w:sz w:val="18"/>
                <w:szCs w:val="18"/>
              </w:rPr>
              <w:t>dB)  Max</w:t>
            </w:r>
            <w:proofErr w:type="gramEnd"/>
            <w:r w:rsidRPr="00684F5D">
              <w:rPr>
                <w:rFonts w:eastAsia="Times New Roman"/>
                <w:sz w:val="18"/>
                <w:szCs w:val="18"/>
              </w:rPr>
              <w:t xml:space="preserve"> SPL: 135 dB  </w:t>
            </w:r>
          </w:p>
        </w:tc>
        <w:tc>
          <w:tcPr>
            <w:tcW w:w="1080" w:type="dxa"/>
            <w:gridSpan w:val="2"/>
            <w:tcBorders>
              <w:top w:val="single" w:sz="4" w:space="0" w:color="auto"/>
              <w:left w:val="nil"/>
              <w:bottom w:val="single" w:sz="4" w:space="0" w:color="auto"/>
              <w:right w:val="single" w:sz="4" w:space="0" w:color="auto"/>
            </w:tcBorders>
          </w:tcPr>
          <w:p w14:paraId="639C3A38"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6B93A3C9" w14:textId="7B9A2577"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24D34C76" w14:textId="77777777" w:rsidR="00684F5D" w:rsidRPr="00684F5D" w:rsidRDefault="00684F5D" w:rsidP="003C2E47">
            <w:pPr>
              <w:spacing w:after="0" w:line="240" w:lineRule="auto"/>
              <w:rPr>
                <w:rFonts w:eastAsia="Times New Roman"/>
                <w:sz w:val="18"/>
                <w:szCs w:val="18"/>
              </w:rPr>
            </w:pPr>
          </w:p>
        </w:tc>
      </w:tr>
      <w:tr w:rsidR="00684F5D" w:rsidRPr="0012701F" w14:paraId="60327C25" w14:textId="592902B0" w:rsidTr="0054377C">
        <w:trPr>
          <w:gridAfter w:val="1"/>
          <w:wAfter w:w="8" w:type="dxa"/>
          <w:trHeight w:val="4032"/>
        </w:trPr>
        <w:tc>
          <w:tcPr>
            <w:tcW w:w="530" w:type="dxa"/>
            <w:vMerge/>
            <w:tcBorders>
              <w:top w:val="nil"/>
              <w:left w:val="single" w:sz="8" w:space="0" w:color="auto"/>
              <w:bottom w:val="single" w:sz="4" w:space="0" w:color="000000"/>
              <w:right w:val="single" w:sz="4" w:space="0" w:color="auto"/>
            </w:tcBorders>
            <w:vAlign w:val="center"/>
            <w:hideMark/>
          </w:tcPr>
          <w:p w14:paraId="6373BBDE"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69FB1B32"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614F4E6A"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PA sound processor</w:t>
            </w:r>
          </w:p>
        </w:tc>
        <w:tc>
          <w:tcPr>
            <w:tcW w:w="2745" w:type="dxa"/>
            <w:tcBorders>
              <w:top w:val="nil"/>
              <w:left w:val="nil"/>
              <w:bottom w:val="single" w:sz="4" w:space="0" w:color="auto"/>
              <w:right w:val="single" w:sz="4" w:space="0" w:color="auto"/>
            </w:tcBorders>
            <w:shd w:val="clear" w:color="auto" w:fill="auto"/>
            <w:hideMark/>
          </w:tcPr>
          <w:p w14:paraId="3A801F03"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Digital Conversion 24-bit resolution, 96 kHz sample rate</w:t>
            </w:r>
            <w:r w:rsidRPr="00684F5D">
              <w:rPr>
                <w:rFonts w:eastAsia="Times New Roman"/>
                <w:sz w:val="18"/>
                <w:szCs w:val="18"/>
              </w:rPr>
              <w:br/>
              <w:t>8input/16 output</w:t>
            </w:r>
            <w:r w:rsidRPr="00684F5D">
              <w:rPr>
                <w:rFonts w:eastAsia="Times New Roman"/>
                <w:sz w:val="18"/>
                <w:szCs w:val="18"/>
              </w:rPr>
              <w:br/>
              <w:t xml:space="preserve">Summing Matrix Sparse 32 x 16 </w:t>
            </w:r>
            <w:r w:rsidRPr="00684F5D">
              <w:rPr>
                <w:rFonts w:eastAsia="Times New Roman"/>
                <w:sz w:val="18"/>
                <w:szCs w:val="18"/>
              </w:rPr>
              <w:br/>
              <w:t xml:space="preserve">Delay Matrix Sparse 32 x 16 tap </w:t>
            </w:r>
            <w:r w:rsidRPr="00684F5D">
              <w:rPr>
                <w:rFonts w:eastAsia="Times New Roman"/>
                <w:sz w:val="18"/>
                <w:szCs w:val="18"/>
              </w:rPr>
              <w:br/>
            </w:r>
            <w:r w:rsidRPr="00684F5D">
              <w:rPr>
                <w:rFonts w:eastAsia="Times New Roman"/>
                <w:sz w:val="18"/>
                <w:szCs w:val="18"/>
              </w:rPr>
              <w:br/>
              <w:t xml:space="preserve">Input processing -Input Processing Gain, 500 </w:t>
            </w:r>
            <w:proofErr w:type="spellStart"/>
            <w:r w:rsidRPr="00684F5D">
              <w:rPr>
                <w:rFonts w:eastAsia="Times New Roman"/>
                <w:sz w:val="18"/>
                <w:szCs w:val="18"/>
              </w:rPr>
              <w:t>ms</w:t>
            </w:r>
            <w:proofErr w:type="spellEnd"/>
            <w:r w:rsidRPr="00684F5D">
              <w:rPr>
                <w:rFonts w:eastAsia="Times New Roman"/>
                <w:sz w:val="18"/>
                <w:szCs w:val="18"/>
              </w:rPr>
              <w:t xml:space="preserve"> delay range at each input (non-fading), 5-band parametric EQ, 5-band U-Shaping EQ</w:t>
            </w:r>
            <w:r w:rsidRPr="00684F5D">
              <w:rPr>
                <w:rFonts w:eastAsia="Times New Roman"/>
                <w:sz w:val="18"/>
                <w:szCs w:val="18"/>
              </w:rPr>
              <w:br/>
            </w:r>
            <w:r w:rsidRPr="00684F5D">
              <w:rPr>
                <w:rFonts w:eastAsia="Times New Roman"/>
                <w:sz w:val="18"/>
                <w:szCs w:val="18"/>
              </w:rPr>
              <w:br/>
              <w:t xml:space="preserve">Output processing - Gain, 2000 </w:t>
            </w:r>
            <w:proofErr w:type="spellStart"/>
            <w:r w:rsidRPr="00684F5D">
              <w:rPr>
                <w:rFonts w:eastAsia="Times New Roman"/>
                <w:sz w:val="18"/>
                <w:szCs w:val="18"/>
              </w:rPr>
              <w:t>ms</w:t>
            </w:r>
            <w:proofErr w:type="spellEnd"/>
            <w:r w:rsidRPr="00684F5D">
              <w:rPr>
                <w:rFonts w:eastAsia="Times New Roman"/>
                <w:sz w:val="18"/>
                <w:szCs w:val="18"/>
              </w:rPr>
              <w:t xml:space="preserve"> delay range, polarity reversal, 10-band parametric EQ, 5-band U-Shaping EQ, delay</w:t>
            </w:r>
            <w:r w:rsidRPr="00684F5D">
              <w:rPr>
                <w:rFonts w:eastAsia="Times New Roman"/>
                <w:sz w:val="18"/>
                <w:szCs w:val="18"/>
              </w:rPr>
              <w:br/>
              <w:t>integration, Low-Mid Beam Control, atmospheric correction, simultaneous low- and high-pass filters with</w:t>
            </w:r>
            <w:r w:rsidRPr="00684F5D">
              <w:rPr>
                <w:rFonts w:eastAsia="Times New Roman"/>
                <w:sz w:val="18"/>
                <w:szCs w:val="18"/>
              </w:rPr>
              <w:br/>
              <w:t>slopes up to 48 dB per octave</w:t>
            </w:r>
          </w:p>
        </w:tc>
        <w:tc>
          <w:tcPr>
            <w:tcW w:w="1080" w:type="dxa"/>
            <w:gridSpan w:val="2"/>
            <w:tcBorders>
              <w:top w:val="single" w:sz="4" w:space="0" w:color="auto"/>
              <w:left w:val="nil"/>
              <w:bottom w:val="single" w:sz="4" w:space="0" w:color="auto"/>
              <w:right w:val="single" w:sz="4" w:space="0" w:color="auto"/>
            </w:tcBorders>
          </w:tcPr>
          <w:p w14:paraId="6C8360D8"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26AE829" w14:textId="7B725713"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15590025" w14:textId="77777777" w:rsidR="00684F5D" w:rsidRPr="00684F5D" w:rsidRDefault="00684F5D" w:rsidP="003C2E47">
            <w:pPr>
              <w:spacing w:after="0" w:line="240" w:lineRule="auto"/>
              <w:rPr>
                <w:rFonts w:eastAsia="Times New Roman"/>
                <w:sz w:val="18"/>
                <w:szCs w:val="18"/>
              </w:rPr>
            </w:pPr>
          </w:p>
        </w:tc>
      </w:tr>
      <w:tr w:rsidR="00684F5D" w:rsidRPr="0012701F" w14:paraId="262D140C" w14:textId="126735A1" w:rsidTr="0054377C">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hideMark/>
          </w:tcPr>
          <w:p w14:paraId="0BD19147"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01BF119C"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1A1345B9"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LED video screen High resolution</w:t>
            </w:r>
          </w:p>
        </w:tc>
        <w:tc>
          <w:tcPr>
            <w:tcW w:w="2745" w:type="dxa"/>
            <w:tcBorders>
              <w:top w:val="nil"/>
              <w:left w:val="nil"/>
              <w:bottom w:val="single" w:sz="4" w:space="0" w:color="auto"/>
              <w:right w:val="single" w:sz="4" w:space="0" w:color="auto"/>
            </w:tcBorders>
            <w:shd w:val="clear" w:color="auto" w:fill="auto"/>
            <w:hideMark/>
          </w:tcPr>
          <w:p w14:paraId="70667896"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pitch 4,8mm, for 1sqm</w:t>
            </w:r>
          </w:p>
        </w:tc>
        <w:tc>
          <w:tcPr>
            <w:tcW w:w="1080" w:type="dxa"/>
            <w:gridSpan w:val="2"/>
            <w:tcBorders>
              <w:top w:val="single" w:sz="4" w:space="0" w:color="auto"/>
              <w:left w:val="nil"/>
              <w:bottom w:val="single" w:sz="4" w:space="0" w:color="auto"/>
              <w:right w:val="single" w:sz="4" w:space="0" w:color="auto"/>
            </w:tcBorders>
          </w:tcPr>
          <w:p w14:paraId="083D16FE"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212EA71D" w14:textId="072742DF"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1C811F15" w14:textId="77777777" w:rsidR="00684F5D" w:rsidRPr="00684F5D" w:rsidRDefault="00684F5D" w:rsidP="003C2E47">
            <w:pPr>
              <w:spacing w:after="0" w:line="240" w:lineRule="auto"/>
              <w:rPr>
                <w:rFonts w:eastAsia="Times New Roman"/>
                <w:sz w:val="18"/>
                <w:szCs w:val="18"/>
              </w:rPr>
            </w:pPr>
          </w:p>
        </w:tc>
      </w:tr>
      <w:tr w:rsidR="00684F5D" w:rsidRPr="0012701F" w14:paraId="539E877A" w14:textId="209227F2" w:rsidTr="0054377C">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hideMark/>
          </w:tcPr>
          <w:p w14:paraId="2A66C616"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43C9F689"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3603B69E"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LED video screen Ultra High resolution</w:t>
            </w:r>
          </w:p>
        </w:tc>
        <w:tc>
          <w:tcPr>
            <w:tcW w:w="2745" w:type="dxa"/>
            <w:tcBorders>
              <w:top w:val="nil"/>
              <w:left w:val="nil"/>
              <w:bottom w:val="single" w:sz="4" w:space="0" w:color="auto"/>
              <w:right w:val="single" w:sz="4" w:space="0" w:color="auto"/>
            </w:tcBorders>
            <w:shd w:val="clear" w:color="auto" w:fill="auto"/>
            <w:hideMark/>
          </w:tcPr>
          <w:p w14:paraId="4781A4DD"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pitch 2,8 mm, for 1 sqm</w:t>
            </w:r>
          </w:p>
        </w:tc>
        <w:tc>
          <w:tcPr>
            <w:tcW w:w="1080" w:type="dxa"/>
            <w:gridSpan w:val="2"/>
            <w:tcBorders>
              <w:top w:val="single" w:sz="4" w:space="0" w:color="auto"/>
              <w:left w:val="nil"/>
              <w:bottom w:val="single" w:sz="4" w:space="0" w:color="auto"/>
              <w:right w:val="single" w:sz="4" w:space="0" w:color="auto"/>
            </w:tcBorders>
          </w:tcPr>
          <w:p w14:paraId="01A3CA36"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1217C710" w14:textId="2AA7C7AC"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2213350D" w14:textId="77777777" w:rsidR="00684F5D" w:rsidRPr="00684F5D" w:rsidRDefault="00684F5D" w:rsidP="003C2E47">
            <w:pPr>
              <w:spacing w:after="0" w:line="240" w:lineRule="auto"/>
              <w:rPr>
                <w:rFonts w:eastAsia="Times New Roman"/>
                <w:sz w:val="18"/>
                <w:szCs w:val="18"/>
              </w:rPr>
            </w:pPr>
          </w:p>
        </w:tc>
      </w:tr>
      <w:tr w:rsidR="00684F5D" w:rsidRPr="0012701F" w14:paraId="0B0705EF" w14:textId="55E6E7CC" w:rsidTr="0054377C">
        <w:trPr>
          <w:gridAfter w:val="1"/>
          <w:wAfter w:w="8" w:type="dxa"/>
          <w:trHeight w:val="864"/>
        </w:trPr>
        <w:tc>
          <w:tcPr>
            <w:tcW w:w="530" w:type="dxa"/>
            <w:vMerge/>
            <w:tcBorders>
              <w:top w:val="nil"/>
              <w:left w:val="single" w:sz="8" w:space="0" w:color="auto"/>
              <w:bottom w:val="single" w:sz="4" w:space="0" w:color="000000"/>
              <w:right w:val="single" w:sz="4" w:space="0" w:color="auto"/>
            </w:tcBorders>
            <w:vAlign w:val="center"/>
            <w:hideMark/>
          </w:tcPr>
          <w:p w14:paraId="03C04152"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01968CC8"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07A38BA8"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Program </w:t>
            </w:r>
            <w:proofErr w:type="spellStart"/>
            <w:r w:rsidRPr="00684F5D">
              <w:rPr>
                <w:rFonts w:eastAsia="Times New Roman"/>
                <w:sz w:val="18"/>
                <w:szCs w:val="18"/>
              </w:rPr>
              <w:t>Mediaserver</w:t>
            </w:r>
            <w:proofErr w:type="spellEnd"/>
            <w:r w:rsidRPr="00684F5D">
              <w:rPr>
                <w:rFonts w:eastAsia="Times New Roman"/>
                <w:sz w:val="18"/>
                <w:szCs w:val="18"/>
              </w:rPr>
              <w:t xml:space="preserve"> </w:t>
            </w:r>
          </w:p>
        </w:tc>
        <w:tc>
          <w:tcPr>
            <w:tcW w:w="2745" w:type="dxa"/>
            <w:tcBorders>
              <w:top w:val="nil"/>
              <w:left w:val="nil"/>
              <w:bottom w:val="single" w:sz="4" w:space="0" w:color="auto"/>
              <w:right w:val="single" w:sz="4" w:space="0" w:color="auto"/>
            </w:tcBorders>
            <w:shd w:val="clear" w:color="auto" w:fill="auto"/>
            <w:hideMark/>
          </w:tcPr>
          <w:p w14:paraId="28316BF3"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SDI in-2pcs/SDI out 2 pcs/VGA out-4 pcs </w:t>
            </w:r>
            <w:proofErr w:type="spellStart"/>
            <w:r w:rsidRPr="00684F5D">
              <w:rPr>
                <w:rFonts w:eastAsia="Times New Roman"/>
                <w:sz w:val="18"/>
                <w:szCs w:val="18"/>
              </w:rPr>
              <w:t>FullHD</w:t>
            </w:r>
            <w:proofErr w:type="spellEnd"/>
            <w:r w:rsidRPr="00684F5D">
              <w:rPr>
                <w:rFonts w:eastAsia="Times New Roman"/>
                <w:sz w:val="18"/>
                <w:szCs w:val="18"/>
              </w:rPr>
              <w:t xml:space="preserve"> / 4 analog inputs and 4 analog outputs channels</w:t>
            </w:r>
            <w:r w:rsidRPr="00684F5D">
              <w:rPr>
                <w:rFonts w:eastAsia="Times New Roman"/>
                <w:sz w:val="18"/>
                <w:szCs w:val="18"/>
              </w:rPr>
              <w:br/>
              <w:t xml:space="preserve">24-Bit/ 96 kHz /NDI protocol /CITP protocol/SRT/ </w:t>
            </w:r>
            <w:proofErr w:type="spellStart"/>
            <w:r w:rsidRPr="00684F5D">
              <w:rPr>
                <w:rFonts w:eastAsia="Times New Roman"/>
                <w:sz w:val="18"/>
                <w:szCs w:val="18"/>
              </w:rPr>
              <w:t>VMIXCall</w:t>
            </w:r>
            <w:proofErr w:type="spellEnd"/>
          </w:p>
        </w:tc>
        <w:tc>
          <w:tcPr>
            <w:tcW w:w="1080" w:type="dxa"/>
            <w:gridSpan w:val="2"/>
            <w:tcBorders>
              <w:top w:val="single" w:sz="4" w:space="0" w:color="auto"/>
              <w:left w:val="nil"/>
              <w:bottom w:val="single" w:sz="4" w:space="0" w:color="auto"/>
              <w:right w:val="single" w:sz="4" w:space="0" w:color="auto"/>
            </w:tcBorders>
          </w:tcPr>
          <w:p w14:paraId="709EC45E"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6B94FD63" w14:textId="039119FD"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1657602B" w14:textId="77777777" w:rsidR="00684F5D" w:rsidRPr="00684F5D" w:rsidRDefault="00684F5D" w:rsidP="003C2E47">
            <w:pPr>
              <w:spacing w:after="0" w:line="240" w:lineRule="auto"/>
              <w:rPr>
                <w:rFonts w:eastAsia="Times New Roman"/>
                <w:sz w:val="18"/>
                <w:szCs w:val="18"/>
              </w:rPr>
            </w:pPr>
          </w:p>
        </w:tc>
      </w:tr>
      <w:tr w:rsidR="00684F5D" w:rsidRPr="0012701F" w14:paraId="259023A8" w14:textId="31110A0B" w:rsidTr="0054377C">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hideMark/>
          </w:tcPr>
          <w:p w14:paraId="277B69F2"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449C2904"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35DE5436"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Video Mixer </w:t>
            </w:r>
          </w:p>
        </w:tc>
        <w:tc>
          <w:tcPr>
            <w:tcW w:w="2745" w:type="dxa"/>
            <w:tcBorders>
              <w:top w:val="nil"/>
              <w:left w:val="nil"/>
              <w:bottom w:val="single" w:sz="4" w:space="0" w:color="auto"/>
              <w:right w:val="single" w:sz="4" w:space="0" w:color="auto"/>
            </w:tcBorders>
            <w:shd w:val="clear" w:color="auto" w:fill="auto"/>
            <w:hideMark/>
          </w:tcPr>
          <w:p w14:paraId="2D515E01"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8 x SDI input/ 1080p, 1080i, 720p/ 25Hz, 50Hz</w:t>
            </w:r>
          </w:p>
        </w:tc>
        <w:tc>
          <w:tcPr>
            <w:tcW w:w="1080" w:type="dxa"/>
            <w:gridSpan w:val="2"/>
            <w:tcBorders>
              <w:top w:val="single" w:sz="4" w:space="0" w:color="auto"/>
              <w:left w:val="nil"/>
              <w:bottom w:val="single" w:sz="4" w:space="0" w:color="auto"/>
              <w:right w:val="single" w:sz="4" w:space="0" w:color="auto"/>
            </w:tcBorders>
          </w:tcPr>
          <w:p w14:paraId="56BB078B"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4A8A8210" w14:textId="15E03E19"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75BB1937" w14:textId="77777777" w:rsidR="00684F5D" w:rsidRPr="00684F5D" w:rsidRDefault="00684F5D" w:rsidP="003C2E47">
            <w:pPr>
              <w:spacing w:after="0" w:line="240" w:lineRule="auto"/>
              <w:rPr>
                <w:rFonts w:eastAsia="Times New Roman"/>
                <w:sz w:val="18"/>
                <w:szCs w:val="18"/>
              </w:rPr>
            </w:pPr>
          </w:p>
        </w:tc>
      </w:tr>
      <w:tr w:rsidR="00684F5D" w:rsidRPr="0012701F" w14:paraId="0DA0A054" w14:textId="25C34F4A" w:rsidTr="0054377C">
        <w:trPr>
          <w:gridAfter w:val="1"/>
          <w:wAfter w:w="8" w:type="dxa"/>
          <w:trHeight w:val="576"/>
        </w:trPr>
        <w:tc>
          <w:tcPr>
            <w:tcW w:w="530" w:type="dxa"/>
            <w:vMerge/>
            <w:tcBorders>
              <w:top w:val="nil"/>
              <w:left w:val="single" w:sz="8" w:space="0" w:color="auto"/>
              <w:bottom w:val="single" w:sz="4" w:space="0" w:color="000000"/>
              <w:right w:val="single" w:sz="4" w:space="0" w:color="auto"/>
            </w:tcBorders>
            <w:vAlign w:val="center"/>
            <w:hideMark/>
          </w:tcPr>
          <w:p w14:paraId="25B4AEF6"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1FA8DF6C"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2C8FF3B9"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Streaming </w:t>
            </w:r>
            <w:proofErr w:type="spellStart"/>
            <w:r w:rsidRPr="00684F5D">
              <w:rPr>
                <w:rFonts w:eastAsia="Times New Roman"/>
                <w:sz w:val="18"/>
                <w:szCs w:val="18"/>
              </w:rPr>
              <w:t>Mediaserver</w:t>
            </w:r>
            <w:proofErr w:type="spellEnd"/>
          </w:p>
        </w:tc>
        <w:tc>
          <w:tcPr>
            <w:tcW w:w="2745" w:type="dxa"/>
            <w:tcBorders>
              <w:top w:val="nil"/>
              <w:left w:val="nil"/>
              <w:bottom w:val="single" w:sz="4" w:space="0" w:color="auto"/>
              <w:right w:val="single" w:sz="4" w:space="0" w:color="auto"/>
            </w:tcBorders>
            <w:shd w:val="clear" w:color="auto" w:fill="auto"/>
            <w:hideMark/>
          </w:tcPr>
          <w:p w14:paraId="2985D09B"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1080p/25, 720p50- H.264, High profile, Medium preset/ 3 parallel stream / 3G HD SDI inputs / NDI/SRT</w:t>
            </w:r>
          </w:p>
        </w:tc>
        <w:tc>
          <w:tcPr>
            <w:tcW w:w="1080" w:type="dxa"/>
            <w:gridSpan w:val="2"/>
            <w:tcBorders>
              <w:top w:val="single" w:sz="4" w:space="0" w:color="auto"/>
              <w:left w:val="nil"/>
              <w:bottom w:val="single" w:sz="4" w:space="0" w:color="auto"/>
              <w:right w:val="single" w:sz="4" w:space="0" w:color="auto"/>
            </w:tcBorders>
          </w:tcPr>
          <w:p w14:paraId="5CD70248"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908F5BE" w14:textId="601D3DC1"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50C58A8C" w14:textId="77777777" w:rsidR="00684F5D" w:rsidRPr="00684F5D" w:rsidRDefault="00684F5D" w:rsidP="003C2E47">
            <w:pPr>
              <w:spacing w:after="0" w:line="240" w:lineRule="auto"/>
              <w:rPr>
                <w:rFonts w:eastAsia="Times New Roman"/>
                <w:sz w:val="18"/>
                <w:szCs w:val="18"/>
              </w:rPr>
            </w:pPr>
          </w:p>
        </w:tc>
      </w:tr>
      <w:tr w:rsidR="00684F5D" w:rsidRPr="0012701F" w14:paraId="3F147FF5" w14:textId="4560ED55" w:rsidTr="0054377C">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hideMark/>
          </w:tcPr>
          <w:p w14:paraId="66337E12"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60786449"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05AC2601"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Program Ultra </w:t>
            </w:r>
            <w:proofErr w:type="spellStart"/>
            <w:r w:rsidRPr="00684F5D">
              <w:rPr>
                <w:rFonts w:eastAsia="Times New Roman"/>
                <w:sz w:val="18"/>
                <w:szCs w:val="18"/>
              </w:rPr>
              <w:t>HDVideo</w:t>
            </w:r>
            <w:proofErr w:type="spellEnd"/>
            <w:r w:rsidRPr="00684F5D">
              <w:rPr>
                <w:rFonts w:eastAsia="Times New Roman"/>
                <w:sz w:val="18"/>
                <w:szCs w:val="18"/>
              </w:rPr>
              <w:t xml:space="preserve"> Processor</w:t>
            </w:r>
          </w:p>
        </w:tc>
        <w:tc>
          <w:tcPr>
            <w:tcW w:w="2745" w:type="dxa"/>
            <w:tcBorders>
              <w:top w:val="nil"/>
              <w:left w:val="nil"/>
              <w:bottom w:val="single" w:sz="4" w:space="0" w:color="auto"/>
              <w:right w:val="single" w:sz="4" w:space="0" w:color="auto"/>
            </w:tcBorders>
            <w:shd w:val="clear" w:color="auto" w:fill="auto"/>
            <w:hideMark/>
          </w:tcPr>
          <w:p w14:paraId="383AB3E7"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real-time color correction/deinterlacing / format conversion</w:t>
            </w:r>
          </w:p>
        </w:tc>
        <w:tc>
          <w:tcPr>
            <w:tcW w:w="1080" w:type="dxa"/>
            <w:gridSpan w:val="2"/>
            <w:tcBorders>
              <w:top w:val="single" w:sz="4" w:space="0" w:color="auto"/>
              <w:left w:val="nil"/>
              <w:bottom w:val="single" w:sz="4" w:space="0" w:color="auto"/>
              <w:right w:val="single" w:sz="4" w:space="0" w:color="auto"/>
            </w:tcBorders>
          </w:tcPr>
          <w:p w14:paraId="1803063F"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10DAB6AF" w14:textId="3F7F76F2"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327DB2DE" w14:textId="77777777" w:rsidR="00684F5D" w:rsidRPr="00684F5D" w:rsidRDefault="00684F5D" w:rsidP="003C2E47">
            <w:pPr>
              <w:spacing w:after="0" w:line="240" w:lineRule="auto"/>
              <w:rPr>
                <w:rFonts w:eastAsia="Times New Roman"/>
                <w:sz w:val="18"/>
                <w:szCs w:val="18"/>
              </w:rPr>
            </w:pPr>
          </w:p>
        </w:tc>
      </w:tr>
      <w:tr w:rsidR="00684F5D" w:rsidRPr="0012701F" w14:paraId="40ABF51C" w14:textId="1B43B216" w:rsidTr="0054377C">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hideMark/>
          </w:tcPr>
          <w:p w14:paraId="107DA815"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3FA5EB72" w14:textId="77777777" w:rsidR="00684F5D" w:rsidRPr="00684F5D" w:rsidRDefault="00684F5D" w:rsidP="003C2E47">
            <w:pPr>
              <w:spacing w:after="0" w:line="240" w:lineRule="auto"/>
              <w:rPr>
                <w:rFonts w:eastAsia="Times New Roman"/>
                <w:b/>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5B4648A2" w14:textId="77777777" w:rsidR="00684F5D" w:rsidRPr="00684F5D" w:rsidRDefault="00684F5D" w:rsidP="003C2E47">
            <w:pPr>
              <w:spacing w:after="0" w:line="240" w:lineRule="auto"/>
              <w:rPr>
                <w:rFonts w:eastAsia="Times New Roman"/>
                <w:sz w:val="18"/>
                <w:szCs w:val="18"/>
              </w:rPr>
            </w:pPr>
            <w:proofErr w:type="spellStart"/>
            <w:r w:rsidRPr="00684F5D">
              <w:rPr>
                <w:rFonts w:eastAsia="Times New Roman"/>
                <w:sz w:val="18"/>
                <w:szCs w:val="18"/>
              </w:rPr>
              <w:t>Videocamera</w:t>
            </w:r>
            <w:proofErr w:type="spellEnd"/>
            <w:r w:rsidRPr="00684F5D">
              <w:rPr>
                <w:rFonts w:eastAsia="Times New Roman"/>
                <w:sz w:val="18"/>
                <w:szCs w:val="18"/>
              </w:rPr>
              <w:t xml:space="preserve"> UltraHD</w:t>
            </w: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14:paraId="325D4EFC"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with HDMI 2.0 output or 3G SDI output/ with replaceable optics</w:t>
            </w:r>
          </w:p>
        </w:tc>
        <w:tc>
          <w:tcPr>
            <w:tcW w:w="1080" w:type="dxa"/>
            <w:gridSpan w:val="2"/>
            <w:tcBorders>
              <w:top w:val="single" w:sz="4" w:space="0" w:color="auto"/>
              <w:left w:val="single" w:sz="4" w:space="0" w:color="auto"/>
              <w:bottom w:val="single" w:sz="4" w:space="0" w:color="auto"/>
              <w:right w:val="single" w:sz="4" w:space="0" w:color="auto"/>
            </w:tcBorders>
          </w:tcPr>
          <w:p w14:paraId="4C8A9D1A"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40EA3BB1" w14:textId="47135AAE"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0F13BBC1" w14:textId="77777777" w:rsidR="00684F5D" w:rsidRPr="00684F5D" w:rsidRDefault="00684F5D" w:rsidP="003C2E47">
            <w:pPr>
              <w:spacing w:after="0" w:line="240" w:lineRule="auto"/>
              <w:rPr>
                <w:rFonts w:eastAsia="Times New Roman"/>
                <w:sz w:val="18"/>
                <w:szCs w:val="18"/>
              </w:rPr>
            </w:pPr>
          </w:p>
        </w:tc>
      </w:tr>
      <w:tr w:rsidR="00684F5D" w:rsidRPr="0012701F" w14:paraId="14C5DE74" w14:textId="031692B7" w:rsidTr="0054377C">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hideMark/>
          </w:tcPr>
          <w:p w14:paraId="1FE70BAA"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7DB74016" w14:textId="77777777" w:rsidR="00684F5D" w:rsidRPr="00684F5D" w:rsidRDefault="00684F5D" w:rsidP="003C2E47">
            <w:pPr>
              <w:spacing w:after="0" w:line="240" w:lineRule="auto"/>
              <w:rPr>
                <w:rFonts w:eastAsia="Times New Roman"/>
                <w:b/>
                <w:bCs/>
                <w:sz w:val="18"/>
                <w:szCs w:val="18"/>
              </w:rPr>
            </w:pPr>
          </w:p>
        </w:tc>
        <w:tc>
          <w:tcPr>
            <w:tcW w:w="2160" w:type="dxa"/>
            <w:tcBorders>
              <w:top w:val="single" w:sz="4" w:space="0" w:color="auto"/>
              <w:left w:val="nil"/>
              <w:bottom w:val="single" w:sz="4" w:space="0" w:color="auto"/>
              <w:right w:val="single" w:sz="4" w:space="0" w:color="auto"/>
            </w:tcBorders>
            <w:shd w:val="clear" w:color="auto" w:fill="auto"/>
            <w:hideMark/>
          </w:tcPr>
          <w:p w14:paraId="7A228932" w14:textId="77777777" w:rsidR="00684F5D" w:rsidRPr="00684F5D" w:rsidRDefault="00684F5D" w:rsidP="003C2E47">
            <w:pPr>
              <w:spacing w:after="0" w:line="240" w:lineRule="auto"/>
              <w:rPr>
                <w:rFonts w:eastAsia="Times New Roman"/>
                <w:sz w:val="18"/>
                <w:szCs w:val="18"/>
              </w:rPr>
            </w:pPr>
            <w:proofErr w:type="spellStart"/>
            <w:r w:rsidRPr="00684F5D">
              <w:rPr>
                <w:rFonts w:eastAsia="Times New Roman"/>
                <w:sz w:val="18"/>
                <w:szCs w:val="18"/>
              </w:rPr>
              <w:t>Videocamera</w:t>
            </w:r>
            <w:proofErr w:type="spellEnd"/>
            <w:r w:rsidRPr="00684F5D">
              <w:rPr>
                <w:rFonts w:eastAsia="Times New Roman"/>
                <w:sz w:val="18"/>
                <w:szCs w:val="18"/>
              </w:rPr>
              <w:t xml:space="preserve"> HD</w:t>
            </w:r>
          </w:p>
        </w:tc>
        <w:tc>
          <w:tcPr>
            <w:tcW w:w="2745" w:type="dxa"/>
            <w:tcBorders>
              <w:top w:val="single" w:sz="4" w:space="0" w:color="auto"/>
              <w:left w:val="nil"/>
              <w:bottom w:val="single" w:sz="4" w:space="0" w:color="auto"/>
              <w:right w:val="single" w:sz="4" w:space="0" w:color="auto"/>
            </w:tcBorders>
            <w:shd w:val="clear" w:color="auto" w:fill="auto"/>
            <w:hideMark/>
          </w:tcPr>
          <w:p w14:paraId="19F63116"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with HDMI output or 3G SDI output</w:t>
            </w:r>
          </w:p>
        </w:tc>
        <w:tc>
          <w:tcPr>
            <w:tcW w:w="1080" w:type="dxa"/>
            <w:gridSpan w:val="2"/>
            <w:tcBorders>
              <w:top w:val="single" w:sz="4" w:space="0" w:color="auto"/>
              <w:left w:val="nil"/>
              <w:bottom w:val="single" w:sz="4" w:space="0" w:color="auto"/>
              <w:right w:val="single" w:sz="4" w:space="0" w:color="auto"/>
            </w:tcBorders>
          </w:tcPr>
          <w:p w14:paraId="7EA445EC"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3B25C91B" w14:textId="7CB9CAC1"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1407216B" w14:textId="77777777" w:rsidR="00684F5D" w:rsidRPr="00684F5D" w:rsidRDefault="00684F5D" w:rsidP="003C2E47">
            <w:pPr>
              <w:spacing w:after="0" w:line="240" w:lineRule="auto"/>
              <w:rPr>
                <w:rFonts w:eastAsia="Times New Roman"/>
                <w:sz w:val="18"/>
                <w:szCs w:val="18"/>
              </w:rPr>
            </w:pPr>
          </w:p>
        </w:tc>
      </w:tr>
      <w:tr w:rsidR="00684F5D" w:rsidRPr="0012701F" w14:paraId="2C1119A5" w14:textId="7099BC6B" w:rsidTr="0054377C">
        <w:trPr>
          <w:gridAfter w:val="1"/>
          <w:wAfter w:w="8" w:type="dxa"/>
          <w:trHeight w:val="576"/>
        </w:trPr>
        <w:tc>
          <w:tcPr>
            <w:tcW w:w="530" w:type="dxa"/>
            <w:vMerge/>
            <w:tcBorders>
              <w:top w:val="nil"/>
              <w:left w:val="single" w:sz="8" w:space="0" w:color="auto"/>
              <w:bottom w:val="single" w:sz="4" w:space="0" w:color="000000"/>
              <w:right w:val="single" w:sz="4" w:space="0" w:color="auto"/>
            </w:tcBorders>
            <w:vAlign w:val="center"/>
            <w:hideMark/>
          </w:tcPr>
          <w:p w14:paraId="05F3CA3B"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74A1F4D9"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043B2A9D"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Laptop </w:t>
            </w:r>
          </w:p>
        </w:tc>
        <w:tc>
          <w:tcPr>
            <w:tcW w:w="2745" w:type="dxa"/>
            <w:tcBorders>
              <w:top w:val="nil"/>
              <w:left w:val="nil"/>
              <w:bottom w:val="single" w:sz="4" w:space="0" w:color="auto"/>
              <w:right w:val="single" w:sz="4" w:space="0" w:color="auto"/>
            </w:tcBorders>
            <w:shd w:val="clear" w:color="auto" w:fill="auto"/>
            <w:hideMark/>
          </w:tcPr>
          <w:p w14:paraId="6CDE6D39"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&gt;i3 processor/1 Gb </w:t>
            </w:r>
            <w:proofErr w:type="spellStart"/>
            <w:r w:rsidRPr="00684F5D">
              <w:rPr>
                <w:rFonts w:eastAsia="Times New Roman"/>
                <w:sz w:val="18"/>
                <w:szCs w:val="18"/>
              </w:rPr>
              <w:t>phisical</w:t>
            </w:r>
            <w:proofErr w:type="spellEnd"/>
            <w:r w:rsidRPr="00684F5D">
              <w:rPr>
                <w:rFonts w:eastAsia="Times New Roman"/>
                <w:sz w:val="18"/>
                <w:szCs w:val="18"/>
              </w:rPr>
              <w:t xml:space="preserve"> card / Line in/earphones out/ HDMI </w:t>
            </w:r>
            <w:proofErr w:type="spellStart"/>
            <w:r w:rsidRPr="00684F5D">
              <w:rPr>
                <w:rFonts w:eastAsia="Times New Roman"/>
                <w:sz w:val="18"/>
                <w:szCs w:val="18"/>
              </w:rPr>
              <w:t>FullHD</w:t>
            </w:r>
            <w:proofErr w:type="spellEnd"/>
            <w:r w:rsidRPr="00684F5D">
              <w:rPr>
                <w:rFonts w:eastAsia="Times New Roman"/>
                <w:sz w:val="18"/>
                <w:szCs w:val="18"/>
              </w:rPr>
              <w:t xml:space="preserve"> out /NDI protocol</w:t>
            </w:r>
          </w:p>
        </w:tc>
        <w:tc>
          <w:tcPr>
            <w:tcW w:w="1080" w:type="dxa"/>
            <w:gridSpan w:val="2"/>
            <w:tcBorders>
              <w:top w:val="single" w:sz="4" w:space="0" w:color="auto"/>
              <w:left w:val="nil"/>
              <w:bottom w:val="single" w:sz="4" w:space="0" w:color="auto"/>
              <w:right w:val="single" w:sz="4" w:space="0" w:color="auto"/>
            </w:tcBorders>
          </w:tcPr>
          <w:p w14:paraId="574B63A9"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3C31D830" w14:textId="7F1B59A7"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54DE4EB4" w14:textId="77777777" w:rsidR="00684F5D" w:rsidRPr="00684F5D" w:rsidRDefault="00684F5D" w:rsidP="003C2E47">
            <w:pPr>
              <w:spacing w:after="0" w:line="240" w:lineRule="auto"/>
              <w:rPr>
                <w:rFonts w:eastAsia="Times New Roman"/>
                <w:sz w:val="18"/>
                <w:szCs w:val="18"/>
              </w:rPr>
            </w:pPr>
          </w:p>
        </w:tc>
      </w:tr>
      <w:tr w:rsidR="00684F5D" w:rsidRPr="0012701F" w14:paraId="1F821024" w14:textId="6F7E36B7" w:rsidTr="0054377C">
        <w:trPr>
          <w:gridAfter w:val="1"/>
          <w:wAfter w:w="8" w:type="dxa"/>
          <w:trHeight w:val="576"/>
        </w:trPr>
        <w:tc>
          <w:tcPr>
            <w:tcW w:w="530" w:type="dxa"/>
            <w:vMerge/>
            <w:tcBorders>
              <w:top w:val="nil"/>
              <w:left w:val="single" w:sz="8" w:space="0" w:color="auto"/>
              <w:bottom w:val="single" w:sz="4" w:space="0" w:color="000000"/>
              <w:right w:val="single" w:sz="4" w:space="0" w:color="auto"/>
            </w:tcBorders>
            <w:vAlign w:val="center"/>
            <w:hideMark/>
          </w:tcPr>
          <w:p w14:paraId="2711A530"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6AFAD889"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3451DF27"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Professional Presenter</w:t>
            </w:r>
          </w:p>
        </w:tc>
        <w:tc>
          <w:tcPr>
            <w:tcW w:w="2745" w:type="dxa"/>
            <w:tcBorders>
              <w:top w:val="nil"/>
              <w:left w:val="nil"/>
              <w:bottom w:val="single" w:sz="4" w:space="0" w:color="auto"/>
              <w:right w:val="single" w:sz="4" w:space="0" w:color="auto"/>
            </w:tcBorders>
            <w:shd w:val="clear" w:color="auto" w:fill="auto"/>
            <w:hideMark/>
          </w:tcPr>
          <w:p w14:paraId="43EABDD9"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with a working distance of more than 50 meters and synchronous control for 2 laptops</w:t>
            </w:r>
          </w:p>
        </w:tc>
        <w:tc>
          <w:tcPr>
            <w:tcW w:w="1080" w:type="dxa"/>
            <w:gridSpan w:val="2"/>
            <w:tcBorders>
              <w:top w:val="single" w:sz="4" w:space="0" w:color="auto"/>
              <w:left w:val="nil"/>
              <w:bottom w:val="single" w:sz="4" w:space="0" w:color="auto"/>
              <w:right w:val="single" w:sz="4" w:space="0" w:color="auto"/>
            </w:tcBorders>
          </w:tcPr>
          <w:p w14:paraId="35D23677"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22FDC812" w14:textId="023B3E50"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5805F6D3" w14:textId="77777777" w:rsidR="00684F5D" w:rsidRPr="00684F5D" w:rsidRDefault="00684F5D" w:rsidP="003C2E47">
            <w:pPr>
              <w:spacing w:after="0" w:line="240" w:lineRule="auto"/>
              <w:rPr>
                <w:rFonts w:eastAsia="Times New Roman"/>
                <w:sz w:val="18"/>
                <w:szCs w:val="18"/>
              </w:rPr>
            </w:pPr>
          </w:p>
        </w:tc>
      </w:tr>
      <w:tr w:rsidR="00684F5D" w:rsidRPr="0012701F" w14:paraId="5E6AE7AA" w14:textId="77DAEFAA" w:rsidTr="0054377C">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hideMark/>
          </w:tcPr>
          <w:p w14:paraId="5BB1F48B"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54FF4C91"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612928DF"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TV </w:t>
            </w:r>
            <w:proofErr w:type="spellStart"/>
            <w:r w:rsidRPr="00684F5D">
              <w:rPr>
                <w:rFonts w:eastAsia="Times New Roman"/>
                <w:sz w:val="18"/>
                <w:szCs w:val="18"/>
              </w:rPr>
              <w:t>Promter</w:t>
            </w:r>
            <w:proofErr w:type="spellEnd"/>
          </w:p>
        </w:tc>
        <w:tc>
          <w:tcPr>
            <w:tcW w:w="2745" w:type="dxa"/>
            <w:tcBorders>
              <w:top w:val="nil"/>
              <w:left w:val="nil"/>
              <w:bottom w:val="single" w:sz="4" w:space="0" w:color="auto"/>
              <w:right w:val="single" w:sz="4" w:space="0" w:color="auto"/>
            </w:tcBorders>
            <w:shd w:val="clear" w:color="auto" w:fill="auto"/>
            <w:hideMark/>
          </w:tcPr>
          <w:p w14:paraId="0311D6D2"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55" LED TV smart</w:t>
            </w:r>
          </w:p>
        </w:tc>
        <w:tc>
          <w:tcPr>
            <w:tcW w:w="1080" w:type="dxa"/>
            <w:gridSpan w:val="2"/>
            <w:tcBorders>
              <w:top w:val="single" w:sz="4" w:space="0" w:color="auto"/>
              <w:left w:val="nil"/>
              <w:bottom w:val="single" w:sz="4" w:space="0" w:color="auto"/>
              <w:right w:val="single" w:sz="4" w:space="0" w:color="auto"/>
            </w:tcBorders>
          </w:tcPr>
          <w:p w14:paraId="3ED4EE57"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48A1EAE1" w14:textId="5C803DEF"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252945FE" w14:textId="77777777" w:rsidR="00684F5D" w:rsidRPr="00684F5D" w:rsidRDefault="00684F5D" w:rsidP="003C2E47">
            <w:pPr>
              <w:spacing w:after="0" w:line="240" w:lineRule="auto"/>
              <w:rPr>
                <w:rFonts w:eastAsia="Times New Roman"/>
                <w:sz w:val="18"/>
                <w:szCs w:val="18"/>
              </w:rPr>
            </w:pPr>
          </w:p>
        </w:tc>
      </w:tr>
      <w:tr w:rsidR="00AA7C3E" w:rsidRPr="0012701F" w14:paraId="5FC2B0ED" w14:textId="77777777" w:rsidTr="0054377C">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tcPr>
          <w:p w14:paraId="294D3B9B" w14:textId="77777777" w:rsidR="00AA7C3E" w:rsidRPr="00684F5D" w:rsidRDefault="00AA7C3E" w:rsidP="00AA7C3E">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tcPr>
          <w:p w14:paraId="12F48027" w14:textId="77777777" w:rsidR="00AA7C3E" w:rsidRPr="00684F5D" w:rsidRDefault="00AA7C3E" w:rsidP="00AA7C3E">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tcPr>
          <w:p w14:paraId="48E51FA6" w14:textId="3350817D" w:rsidR="00AA7C3E" w:rsidRPr="00684F5D" w:rsidRDefault="00AA7C3E" w:rsidP="00AA7C3E">
            <w:pPr>
              <w:spacing w:after="0" w:line="240" w:lineRule="auto"/>
              <w:rPr>
                <w:rFonts w:eastAsia="Times New Roman"/>
                <w:sz w:val="18"/>
                <w:szCs w:val="18"/>
              </w:rPr>
            </w:pPr>
            <w:r w:rsidRPr="00AA7C3E">
              <w:rPr>
                <w:rFonts w:eastAsia="Times New Roman"/>
                <w:sz w:val="18"/>
                <w:szCs w:val="18"/>
              </w:rPr>
              <w:t>HDMI Screen Sharing Collaboration System</w:t>
            </w:r>
          </w:p>
        </w:tc>
        <w:tc>
          <w:tcPr>
            <w:tcW w:w="2745" w:type="dxa"/>
            <w:tcBorders>
              <w:top w:val="nil"/>
              <w:left w:val="nil"/>
              <w:bottom w:val="single" w:sz="4" w:space="0" w:color="auto"/>
              <w:right w:val="single" w:sz="4" w:space="0" w:color="auto"/>
            </w:tcBorders>
            <w:shd w:val="clear" w:color="auto" w:fill="auto"/>
          </w:tcPr>
          <w:p w14:paraId="18FC0816" w14:textId="3284601E" w:rsidR="00AA7C3E" w:rsidRPr="00684F5D" w:rsidRDefault="00AA7C3E" w:rsidP="00AA7C3E">
            <w:pPr>
              <w:spacing w:after="0" w:line="240" w:lineRule="auto"/>
              <w:rPr>
                <w:rFonts w:eastAsia="Times New Roman"/>
                <w:sz w:val="18"/>
                <w:szCs w:val="18"/>
              </w:rPr>
            </w:pPr>
            <w:r w:rsidRPr="00AA7C3E">
              <w:rPr>
                <w:rFonts w:eastAsia="Times New Roman"/>
                <w:sz w:val="18"/>
                <w:szCs w:val="18"/>
              </w:rPr>
              <w:t>Share, Project Cast from any device / Support 4K display for collaboration &amp; sharing /Latency as low as 100ms /Share up to 4 screens simultaneously</w:t>
            </w:r>
          </w:p>
        </w:tc>
        <w:tc>
          <w:tcPr>
            <w:tcW w:w="1080" w:type="dxa"/>
            <w:gridSpan w:val="2"/>
            <w:tcBorders>
              <w:top w:val="single" w:sz="4" w:space="0" w:color="auto"/>
              <w:left w:val="nil"/>
              <w:bottom w:val="single" w:sz="4" w:space="0" w:color="auto"/>
              <w:right w:val="single" w:sz="4" w:space="0" w:color="auto"/>
            </w:tcBorders>
          </w:tcPr>
          <w:p w14:paraId="17CEF33C" w14:textId="77777777" w:rsidR="00AA7C3E" w:rsidRPr="00684F5D" w:rsidRDefault="00AA7C3E" w:rsidP="00AA7C3E">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95603F5" w14:textId="77777777" w:rsidR="00AA7C3E" w:rsidRPr="00684F5D" w:rsidRDefault="00AA7C3E" w:rsidP="00AA7C3E">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73E2D2ED" w14:textId="77777777" w:rsidR="00AA7C3E" w:rsidRPr="00684F5D" w:rsidRDefault="00AA7C3E" w:rsidP="00AA7C3E">
            <w:pPr>
              <w:spacing w:after="0" w:line="240" w:lineRule="auto"/>
              <w:rPr>
                <w:rFonts w:eastAsia="Times New Roman"/>
                <w:sz w:val="18"/>
                <w:szCs w:val="18"/>
              </w:rPr>
            </w:pPr>
          </w:p>
        </w:tc>
      </w:tr>
      <w:tr w:rsidR="00684F5D" w:rsidRPr="0012701F" w14:paraId="7A8F2C53" w14:textId="3B6EF737" w:rsidTr="0054377C">
        <w:trPr>
          <w:gridAfter w:val="1"/>
          <w:wAfter w:w="8" w:type="dxa"/>
          <w:trHeight w:val="288"/>
        </w:trPr>
        <w:tc>
          <w:tcPr>
            <w:tcW w:w="530" w:type="dxa"/>
            <w:vMerge/>
            <w:tcBorders>
              <w:top w:val="nil"/>
              <w:left w:val="single" w:sz="8" w:space="0" w:color="auto"/>
              <w:bottom w:val="single" w:sz="4" w:space="0" w:color="000000"/>
              <w:right w:val="single" w:sz="4" w:space="0" w:color="auto"/>
            </w:tcBorders>
            <w:vAlign w:val="center"/>
            <w:hideMark/>
          </w:tcPr>
          <w:p w14:paraId="46465980"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13E44DD5"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hideMark/>
          </w:tcPr>
          <w:p w14:paraId="388A9F0C"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No fail streaming system</w:t>
            </w:r>
          </w:p>
        </w:tc>
        <w:tc>
          <w:tcPr>
            <w:tcW w:w="2745" w:type="dxa"/>
            <w:tcBorders>
              <w:top w:val="nil"/>
              <w:left w:val="nil"/>
              <w:bottom w:val="single" w:sz="4" w:space="0" w:color="auto"/>
              <w:right w:val="single" w:sz="4" w:space="0" w:color="auto"/>
            </w:tcBorders>
            <w:shd w:val="clear" w:color="auto" w:fill="auto"/>
            <w:hideMark/>
          </w:tcPr>
          <w:p w14:paraId="390471D1"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3 </w:t>
            </w:r>
            <w:proofErr w:type="gramStart"/>
            <w:r w:rsidRPr="00684F5D">
              <w:rPr>
                <w:rFonts w:eastAsia="Times New Roman"/>
                <w:sz w:val="18"/>
                <w:szCs w:val="18"/>
              </w:rPr>
              <w:t>stream</w:t>
            </w:r>
            <w:proofErr w:type="gramEnd"/>
            <w:r w:rsidRPr="00684F5D">
              <w:rPr>
                <w:rFonts w:eastAsia="Times New Roman"/>
                <w:sz w:val="18"/>
                <w:szCs w:val="18"/>
              </w:rPr>
              <w:t xml:space="preserve"> with global CDN service</w:t>
            </w:r>
          </w:p>
        </w:tc>
        <w:tc>
          <w:tcPr>
            <w:tcW w:w="1080" w:type="dxa"/>
            <w:gridSpan w:val="2"/>
            <w:tcBorders>
              <w:top w:val="single" w:sz="4" w:space="0" w:color="auto"/>
              <w:left w:val="nil"/>
              <w:bottom w:val="single" w:sz="4" w:space="0" w:color="auto"/>
              <w:right w:val="single" w:sz="4" w:space="0" w:color="auto"/>
            </w:tcBorders>
          </w:tcPr>
          <w:p w14:paraId="62F4806D"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0E6D444C" w14:textId="09C84465"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2B0EDFEF" w14:textId="77777777" w:rsidR="00684F5D" w:rsidRPr="00684F5D" w:rsidRDefault="00684F5D" w:rsidP="003C2E47">
            <w:pPr>
              <w:spacing w:after="0" w:line="240" w:lineRule="auto"/>
              <w:rPr>
                <w:rFonts w:eastAsia="Times New Roman"/>
                <w:sz w:val="18"/>
                <w:szCs w:val="18"/>
              </w:rPr>
            </w:pPr>
          </w:p>
        </w:tc>
      </w:tr>
      <w:tr w:rsidR="00506235" w:rsidRPr="0012701F" w14:paraId="3BCCE935" w14:textId="77777777" w:rsidTr="00506235">
        <w:trPr>
          <w:gridAfter w:val="1"/>
          <w:wAfter w:w="8" w:type="dxa"/>
          <w:trHeight w:val="288"/>
        </w:trPr>
        <w:tc>
          <w:tcPr>
            <w:tcW w:w="530" w:type="dxa"/>
            <w:tcBorders>
              <w:top w:val="single" w:sz="4" w:space="0" w:color="auto"/>
              <w:left w:val="single" w:sz="4" w:space="0" w:color="auto"/>
              <w:right w:val="single" w:sz="4" w:space="0" w:color="auto"/>
            </w:tcBorders>
            <w:shd w:val="clear" w:color="auto" w:fill="F2F2F2" w:themeFill="background1" w:themeFillShade="F2"/>
            <w:vAlign w:val="center"/>
          </w:tcPr>
          <w:p w14:paraId="17F2C1D0" w14:textId="77777777" w:rsidR="00506235" w:rsidRDefault="00506235" w:rsidP="00506235">
            <w:pPr>
              <w:spacing w:after="0" w:line="240" w:lineRule="auto"/>
              <w:jc w:val="center"/>
              <w:rPr>
                <w:rFonts w:eastAsia="Times New Roman"/>
                <w:b/>
                <w:bCs/>
                <w:sz w:val="18"/>
                <w:szCs w:val="18"/>
              </w:rPr>
            </w:pPr>
          </w:p>
        </w:tc>
        <w:tc>
          <w:tcPr>
            <w:tcW w:w="1260" w:type="dxa"/>
            <w:tcBorders>
              <w:top w:val="single" w:sz="4" w:space="0" w:color="auto"/>
              <w:left w:val="nil"/>
              <w:right w:val="single" w:sz="4" w:space="0" w:color="auto"/>
            </w:tcBorders>
            <w:shd w:val="clear" w:color="auto" w:fill="F2F2F2" w:themeFill="background1" w:themeFillShade="F2"/>
            <w:vAlign w:val="center"/>
          </w:tcPr>
          <w:p w14:paraId="57020D6C" w14:textId="77777777" w:rsidR="00506235" w:rsidRPr="00506235" w:rsidRDefault="00506235" w:rsidP="00506235">
            <w:pPr>
              <w:spacing w:after="0" w:line="240" w:lineRule="auto"/>
              <w:jc w:val="center"/>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F2F2F2" w:themeFill="background1" w:themeFillShade="F2"/>
          </w:tcPr>
          <w:p w14:paraId="04C9BF4E" w14:textId="77777777" w:rsidR="00506235" w:rsidRPr="00506235" w:rsidRDefault="00506235" w:rsidP="00506235">
            <w:pPr>
              <w:spacing w:after="0" w:line="240" w:lineRule="auto"/>
              <w:rPr>
                <w:rFonts w:eastAsia="Times New Roman"/>
                <w:sz w:val="18"/>
                <w:szCs w:val="18"/>
              </w:rPr>
            </w:pPr>
          </w:p>
        </w:tc>
        <w:tc>
          <w:tcPr>
            <w:tcW w:w="2745" w:type="dxa"/>
            <w:tcBorders>
              <w:top w:val="nil"/>
              <w:left w:val="nil"/>
              <w:bottom w:val="single" w:sz="4" w:space="0" w:color="auto"/>
              <w:right w:val="single" w:sz="4" w:space="0" w:color="auto"/>
            </w:tcBorders>
            <w:shd w:val="clear" w:color="auto" w:fill="F2F2F2" w:themeFill="background1" w:themeFillShade="F2"/>
          </w:tcPr>
          <w:p w14:paraId="4ABCC95C" w14:textId="77777777" w:rsidR="00506235" w:rsidRPr="00506235" w:rsidRDefault="00506235" w:rsidP="00506235">
            <w:pPr>
              <w:spacing w:after="0" w:line="240" w:lineRule="auto"/>
              <w:rPr>
                <w:rFonts w:eastAsia="Times New Roman"/>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785A6D6" w14:textId="77777777" w:rsidR="00506235" w:rsidRPr="00684F5D" w:rsidRDefault="00506235" w:rsidP="00506235">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5E4677" w14:textId="77777777" w:rsidR="00506235" w:rsidRPr="00684F5D" w:rsidRDefault="00506235" w:rsidP="00506235">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2448E" w14:textId="77777777" w:rsidR="00506235" w:rsidRPr="00684F5D" w:rsidRDefault="00506235" w:rsidP="00506235">
            <w:pPr>
              <w:spacing w:after="0" w:line="240" w:lineRule="auto"/>
              <w:rPr>
                <w:rFonts w:eastAsia="Times New Roman"/>
                <w:sz w:val="18"/>
                <w:szCs w:val="18"/>
              </w:rPr>
            </w:pPr>
          </w:p>
        </w:tc>
      </w:tr>
      <w:tr w:rsidR="00506235" w:rsidRPr="0012701F" w14:paraId="236FFB6B" w14:textId="77777777" w:rsidTr="0096170C">
        <w:trPr>
          <w:gridAfter w:val="1"/>
          <w:wAfter w:w="8" w:type="dxa"/>
          <w:trHeight w:val="288"/>
        </w:trPr>
        <w:tc>
          <w:tcPr>
            <w:tcW w:w="530" w:type="dxa"/>
            <w:vMerge w:val="restart"/>
            <w:tcBorders>
              <w:top w:val="single" w:sz="4" w:space="0" w:color="auto"/>
              <w:left w:val="single" w:sz="4" w:space="0" w:color="auto"/>
              <w:right w:val="single" w:sz="4" w:space="0" w:color="auto"/>
            </w:tcBorders>
            <w:shd w:val="clear" w:color="auto" w:fill="auto"/>
            <w:vAlign w:val="center"/>
          </w:tcPr>
          <w:p w14:paraId="400B0AFB" w14:textId="52A41606" w:rsidR="00506235" w:rsidRDefault="00506235" w:rsidP="00506235">
            <w:pPr>
              <w:spacing w:after="0" w:line="240" w:lineRule="auto"/>
              <w:jc w:val="center"/>
              <w:rPr>
                <w:rFonts w:eastAsia="Times New Roman"/>
                <w:b/>
                <w:bCs/>
                <w:sz w:val="18"/>
                <w:szCs w:val="18"/>
              </w:rPr>
            </w:pPr>
            <w:r>
              <w:rPr>
                <w:rFonts w:eastAsia="Times New Roman"/>
                <w:b/>
                <w:bCs/>
                <w:sz w:val="18"/>
                <w:szCs w:val="18"/>
              </w:rPr>
              <w:t>2.2</w:t>
            </w:r>
          </w:p>
        </w:tc>
        <w:tc>
          <w:tcPr>
            <w:tcW w:w="1260" w:type="dxa"/>
            <w:vMerge w:val="restart"/>
            <w:tcBorders>
              <w:top w:val="single" w:sz="4" w:space="0" w:color="auto"/>
              <w:left w:val="nil"/>
              <w:right w:val="single" w:sz="4" w:space="0" w:color="auto"/>
            </w:tcBorders>
            <w:shd w:val="clear" w:color="auto" w:fill="auto"/>
            <w:vAlign w:val="center"/>
          </w:tcPr>
          <w:p w14:paraId="02B112E2" w14:textId="4D792235" w:rsidR="00506235" w:rsidRPr="00684F5D" w:rsidRDefault="00506235" w:rsidP="00506235">
            <w:pPr>
              <w:spacing w:after="0" w:line="240" w:lineRule="auto"/>
              <w:jc w:val="center"/>
              <w:rPr>
                <w:rFonts w:eastAsia="Times New Roman"/>
                <w:b/>
                <w:bCs/>
                <w:sz w:val="18"/>
                <w:szCs w:val="18"/>
              </w:rPr>
            </w:pPr>
            <w:r w:rsidRPr="00506235">
              <w:rPr>
                <w:rFonts w:eastAsia="Times New Roman"/>
                <w:b/>
                <w:bCs/>
                <w:sz w:val="18"/>
                <w:szCs w:val="18"/>
              </w:rPr>
              <w:t>Online event management</w:t>
            </w:r>
          </w:p>
        </w:tc>
        <w:tc>
          <w:tcPr>
            <w:tcW w:w="2160" w:type="dxa"/>
            <w:tcBorders>
              <w:top w:val="nil"/>
              <w:left w:val="nil"/>
              <w:bottom w:val="single" w:sz="4" w:space="0" w:color="auto"/>
              <w:right w:val="single" w:sz="4" w:space="0" w:color="auto"/>
            </w:tcBorders>
            <w:shd w:val="clear" w:color="auto" w:fill="auto"/>
          </w:tcPr>
          <w:p w14:paraId="5E2E1774" w14:textId="3B221D14" w:rsidR="00506235" w:rsidRPr="00684F5D" w:rsidRDefault="00506235" w:rsidP="00506235">
            <w:pPr>
              <w:spacing w:after="0" w:line="240" w:lineRule="auto"/>
              <w:rPr>
                <w:rFonts w:eastAsia="Times New Roman"/>
                <w:sz w:val="18"/>
                <w:szCs w:val="18"/>
              </w:rPr>
            </w:pPr>
            <w:r w:rsidRPr="00506235">
              <w:rPr>
                <w:rFonts w:eastAsia="Times New Roman"/>
                <w:sz w:val="18"/>
                <w:szCs w:val="18"/>
              </w:rPr>
              <w:t>ZOOM WEBINAR license and hosting</w:t>
            </w:r>
          </w:p>
        </w:tc>
        <w:tc>
          <w:tcPr>
            <w:tcW w:w="2745" w:type="dxa"/>
            <w:tcBorders>
              <w:top w:val="nil"/>
              <w:left w:val="nil"/>
              <w:bottom w:val="single" w:sz="4" w:space="0" w:color="auto"/>
              <w:right w:val="single" w:sz="4" w:space="0" w:color="auto"/>
            </w:tcBorders>
            <w:shd w:val="clear" w:color="auto" w:fill="auto"/>
          </w:tcPr>
          <w:p w14:paraId="2946B58E" w14:textId="26C2493B" w:rsidR="00506235" w:rsidRPr="00684F5D" w:rsidRDefault="00506235" w:rsidP="00506235">
            <w:pPr>
              <w:spacing w:after="0" w:line="240" w:lineRule="auto"/>
              <w:rPr>
                <w:rFonts w:eastAsia="Times New Roman"/>
                <w:sz w:val="18"/>
                <w:szCs w:val="18"/>
              </w:rPr>
            </w:pPr>
            <w:r w:rsidRPr="00506235">
              <w:rPr>
                <w:rFonts w:eastAsia="Times New Roman"/>
                <w:sz w:val="18"/>
                <w:szCs w:val="18"/>
              </w:rPr>
              <w:t>rent for license and engineer pers, host including chat management</w:t>
            </w:r>
          </w:p>
        </w:tc>
        <w:tc>
          <w:tcPr>
            <w:tcW w:w="1080" w:type="dxa"/>
            <w:gridSpan w:val="2"/>
            <w:tcBorders>
              <w:top w:val="single" w:sz="4" w:space="0" w:color="auto"/>
              <w:left w:val="nil"/>
              <w:bottom w:val="single" w:sz="4" w:space="0" w:color="auto"/>
              <w:right w:val="single" w:sz="4" w:space="0" w:color="auto"/>
            </w:tcBorders>
            <w:shd w:val="clear" w:color="auto" w:fill="auto"/>
          </w:tcPr>
          <w:p w14:paraId="18AFCF19" w14:textId="77777777" w:rsidR="00506235" w:rsidRPr="00684F5D" w:rsidRDefault="00506235" w:rsidP="00506235">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14:paraId="2BA8A2A3" w14:textId="77777777" w:rsidR="00506235" w:rsidRPr="00684F5D" w:rsidRDefault="00506235" w:rsidP="00506235">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7415A9" w14:textId="77777777" w:rsidR="00506235" w:rsidRPr="00684F5D" w:rsidRDefault="00506235" w:rsidP="00506235">
            <w:pPr>
              <w:spacing w:after="0" w:line="240" w:lineRule="auto"/>
              <w:rPr>
                <w:rFonts w:eastAsia="Times New Roman"/>
                <w:sz w:val="18"/>
                <w:szCs w:val="18"/>
              </w:rPr>
            </w:pPr>
          </w:p>
        </w:tc>
      </w:tr>
      <w:tr w:rsidR="00506235" w:rsidRPr="0012701F" w14:paraId="03CB9178" w14:textId="77777777" w:rsidTr="0096170C">
        <w:trPr>
          <w:gridAfter w:val="1"/>
          <w:wAfter w:w="8" w:type="dxa"/>
          <w:trHeight w:val="288"/>
        </w:trPr>
        <w:tc>
          <w:tcPr>
            <w:tcW w:w="530" w:type="dxa"/>
            <w:vMerge/>
            <w:tcBorders>
              <w:left w:val="single" w:sz="4" w:space="0" w:color="auto"/>
              <w:bottom w:val="single" w:sz="4" w:space="0" w:color="auto"/>
              <w:right w:val="single" w:sz="4" w:space="0" w:color="auto"/>
            </w:tcBorders>
            <w:shd w:val="clear" w:color="auto" w:fill="auto"/>
            <w:vAlign w:val="center"/>
          </w:tcPr>
          <w:p w14:paraId="1A0CF7A3" w14:textId="77777777" w:rsidR="00506235" w:rsidRDefault="00506235" w:rsidP="00506235">
            <w:pPr>
              <w:spacing w:after="0" w:line="240" w:lineRule="auto"/>
              <w:jc w:val="center"/>
              <w:rPr>
                <w:rFonts w:eastAsia="Times New Roman"/>
                <w:b/>
                <w:bCs/>
                <w:sz w:val="18"/>
                <w:szCs w:val="18"/>
              </w:rPr>
            </w:pPr>
          </w:p>
        </w:tc>
        <w:tc>
          <w:tcPr>
            <w:tcW w:w="1260" w:type="dxa"/>
            <w:vMerge/>
            <w:tcBorders>
              <w:left w:val="nil"/>
              <w:bottom w:val="single" w:sz="4" w:space="0" w:color="auto"/>
              <w:right w:val="single" w:sz="4" w:space="0" w:color="auto"/>
            </w:tcBorders>
            <w:shd w:val="clear" w:color="auto" w:fill="auto"/>
            <w:vAlign w:val="center"/>
          </w:tcPr>
          <w:p w14:paraId="7E84F1CA" w14:textId="77777777" w:rsidR="00506235" w:rsidRPr="00684F5D" w:rsidRDefault="00506235" w:rsidP="00506235">
            <w:pPr>
              <w:spacing w:after="0" w:line="240" w:lineRule="auto"/>
              <w:jc w:val="center"/>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tcPr>
          <w:p w14:paraId="4D3CE0D2" w14:textId="0680226C" w:rsidR="00506235" w:rsidRPr="00684F5D" w:rsidRDefault="00506235" w:rsidP="00506235">
            <w:pPr>
              <w:spacing w:after="0" w:line="240" w:lineRule="auto"/>
              <w:rPr>
                <w:rFonts w:eastAsia="Times New Roman"/>
                <w:sz w:val="18"/>
                <w:szCs w:val="18"/>
              </w:rPr>
            </w:pPr>
            <w:r w:rsidRPr="00506235">
              <w:rPr>
                <w:rFonts w:eastAsia="Times New Roman"/>
                <w:sz w:val="18"/>
                <w:szCs w:val="18"/>
              </w:rPr>
              <w:t>Microsoft Teams webinar license and hosting</w:t>
            </w:r>
          </w:p>
        </w:tc>
        <w:tc>
          <w:tcPr>
            <w:tcW w:w="2745" w:type="dxa"/>
            <w:tcBorders>
              <w:top w:val="nil"/>
              <w:left w:val="nil"/>
              <w:bottom w:val="single" w:sz="4" w:space="0" w:color="auto"/>
              <w:right w:val="single" w:sz="4" w:space="0" w:color="auto"/>
            </w:tcBorders>
            <w:shd w:val="clear" w:color="auto" w:fill="auto"/>
          </w:tcPr>
          <w:p w14:paraId="3389BDAB" w14:textId="7CB52F5F" w:rsidR="00506235" w:rsidRPr="00684F5D" w:rsidRDefault="00506235" w:rsidP="00506235">
            <w:pPr>
              <w:spacing w:after="0" w:line="240" w:lineRule="auto"/>
              <w:rPr>
                <w:rFonts w:eastAsia="Times New Roman"/>
                <w:sz w:val="18"/>
                <w:szCs w:val="18"/>
              </w:rPr>
            </w:pPr>
            <w:r w:rsidRPr="00506235">
              <w:rPr>
                <w:rFonts w:eastAsia="Times New Roman"/>
                <w:sz w:val="18"/>
                <w:szCs w:val="18"/>
              </w:rPr>
              <w:t xml:space="preserve">Live Streaming Chat moderation services (a person that will either highlight the main questions in the chat </w:t>
            </w:r>
            <w:proofErr w:type="gramStart"/>
            <w:r w:rsidRPr="00506235">
              <w:rPr>
                <w:rFonts w:eastAsia="Times New Roman"/>
                <w:sz w:val="18"/>
                <w:szCs w:val="18"/>
              </w:rPr>
              <w:t>and</w:t>
            </w:r>
            <w:proofErr w:type="gramEnd"/>
            <w:r w:rsidRPr="00506235">
              <w:rPr>
                <w:rFonts w:eastAsia="Times New Roman"/>
                <w:sz w:val="18"/>
                <w:szCs w:val="18"/>
              </w:rPr>
              <w:t xml:space="preserve"> manage them: bring them on the screen, answer, provide links/hashtags, guide, delete if the case)</w:t>
            </w:r>
          </w:p>
        </w:tc>
        <w:tc>
          <w:tcPr>
            <w:tcW w:w="1080" w:type="dxa"/>
            <w:gridSpan w:val="2"/>
            <w:tcBorders>
              <w:top w:val="single" w:sz="4" w:space="0" w:color="auto"/>
              <w:left w:val="nil"/>
              <w:bottom w:val="single" w:sz="4" w:space="0" w:color="auto"/>
              <w:right w:val="single" w:sz="4" w:space="0" w:color="auto"/>
            </w:tcBorders>
            <w:shd w:val="clear" w:color="auto" w:fill="auto"/>
          </w:tcPr>
          <w:p w14:paraId="463E19BE" w14:textId="77777777" w:rsidR="00506235" w:rsidRPr="00684F5D" w:rsidRDefault="00506235" w:rsidP="00506235">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14:paraId="576E78F2" w14:textId="77777777" w:rsidR="00506235" w:rsidRPr="00684F5D" w:rsidRDefault="00506235" w:rsidP="00506235">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22BD79" w14:textId="77777777" w:rsidR="00506235" w:rsidRPr="00684F5D" w:rsidRDefault="00506235" w:rsidP="00506235">
            <w:pPr>
              <w:spacing w:after="0" w:line="240" w:lineRule="auto"/>
              <w:rPr>
                <w:rFonts w:eastAsia="Times New Roman"/>
                <w:sz w:val="18"/>
                <w:szCs w:val="18"/>
              </w:rPr>
            </w:pPr>
          </w:p>
        </w:tc>
      </w:tr>
      <w:tr w:rsidR="00506235" w:rsidRPr="0012701F" w14:paraId="3AFEDDD9" w14:textId="77777777" w:rsidTr="00506235">
        <w:trPr>
          <w:gridAfter w:val="1"/>
          <w:wAfter w:w="8" w:type="dxa"/>
          <w:trHeight w:val="288"/>
        </w:trPr>
        <w:tc>
          <w:tcPr>
            <w:tcW w:w="530" w:type="dxa"/>
            <w:tcBorders>
              <w:top w:val="single" w:sz="4" w:space="0" w:color="auto"/>
              <w:left w:val="single" w:sz="8" w:space="0" w:color="auto"/>
              <w:bottom w:val="nil"/>
              <w:right w:val="single" w:sz="4" w:space="0" w:color="auto"/>
            </w:tcBorders>
            <w:shd w:val="clear" w:color="auto" w:fill="F2F2F2" w:themeFill="background1" w:themeFillShade="F2"/>
            <w:vAlign w:val="center"/>
          </w:tcPr>
          <w:p w14:paraId="6164F788" w14:textId="77777777" w:rsidR="00506235" w:rsidRDefault="00506235" w:rsidP="003C2E47">
            <w:pPr>
              <w:spacing w:after="0" w:line="240" w:lineRule="auto"/>
              <w:jc w:val="center"/>
              <w:rPr>
                <w:rFonts w:eastAsia="Times New Roman"/>
                <w:b/>
                <w:bCs/>
                <w:sz w:val="18"/>
                <w:szCs w:val="18"/>
              </w:rPr>
            </w:pPr>
          </w:p>
        </w:tc>
        <w:tc>
          <w:tcPr>
            <w:tcW w:w="1260" w:type="dxa"/>
            <w:tcBorders>
              <w:top w:val="single" w:sz="4" w:space="0" w:color="auto"/>
              <w:left w:val="nil"/>
              <w:bottom w:val="nil"/>
              <w:right w:val="single" w:sz="4" w:space="0" w:color="auto"/>
            </w:tcBorders>
            <w:shd w:val="clear" w:color="auto" w:fill="F2F2F2" w:themeFill="background1" w:themeFillShade="F2"/>
            <w:vAlign w:val="center"/>
          </w:tcPr>
          <w:p w14:paraId="797906CD" w14:textId="77777777" w:rsidR="00506235" w:rsidRPr="00684F5D" w:rsidRDefault="00506235" w:rsidP="003C2E47">
            <w:pPr>
              <w:spacing w:after="0" w:line="240" w:lineRule="auto"/>
              <w:jc w:val="center"/>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F2F2F2" w:themeFill="background1" w:themeFillShade="F2"/>
            <w:vAlign w:val="bottom"/>
          </w:tcPr>
          <w:p w14:paraId="3306E3FB" w14:textId="77777777" w:rsidR="00506235" w:rsidRPr="00684F5D" w:rsidRDefault="00506235" w:rsidP="003C2E47">
            <w:pPr>
              <w:spacing w:after="0" w:line="240" w:lineRule="auto"/>
              <w:rPr>
                <w:rFonts w:eastAsia="Times New Roman"/>
                <w:sz w:val="18"/>
                <w:szCs w:val="18"/>
              </w:rPr>
            </w:pPr>
          </w:p>
        </w:tc>
        <w:tc>
          <w:tcPr>
            <w:tcW w:w="2745" w:type="dxa"/>
            <w:tcBorders>
              <w:top w:val="nil"/>
              <w:left w:val="nil"/>
              <w:bottom w:val="single" w:sz="4" w:space="0" w:color="auto"/>
              <w:right w:val="single" w:sz="4" w:space="0" w:color="auto"/>
            </w:tcBorders>
            <w:shd w:val="clear" w:color="auto" w:fill="F2F2F2" w:themeFill="background1" w:themeFillShade="F2"/>
            <w:vAlign w:val="bottom"/>
          </w:tcPr>
          <w:p w14:paraId="2A64D140" w14:textId="77777777" w:rsidR="00506235" w:rsidRPr="00684F5D" w:rsidRDefault="00506235" w:rsidP="003C2E47">
            <w:pPr>
              <w:spacing w:after="0" w:line="240" w:lineRule="auto"/>
              <w:rPr>
                <w:rFonts w:eastAsia="Times New Roman"/>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8BC5F82" w14:textId="77777777" w:rsidR="00506235" w:rsidRPr="00684F5D" w:rsidRDefault="00506235"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90791" w14:textId="77777777" w:rsidR="00506235" w:rsidRPr="00684F5D" w:rsidRDefault="00506235"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9443EF" w14:textId="77777777" w:rsidR="00506235" w:rsidRPr="00684F5D" w:rsidRDefault="00506235" w:rsidP="003C2E47">
            <w:pPr>
              <w:spacing w:after="0" w:line="240" w:lineRule="auto"/>
              <w:rPr>
                <w:rFonts w:eastAsia="Times New Roman"/>
                <w:sz w:val="18"/>
                <w:szCs w:val="18"/>
              </w:rPr>
            </w:pPr>
          </w:p>
        </w:tc>
      </w:tr>
      <w:tr w:rsidR="00684F5D" w:rsidRPr="0012701F" w14:paraId="4A577F15" w14:textId="378B160C" w:rsidTr="00506235">
        <w:trPr>
          <w:gridAfter w:val="1"/>
          <w:wAfter w:w="8" w:type="dxa"/>
          <w:trHeight w:val="288"/>
        </w:trPr>
        <w:tc>
          <w:tcPr>
            <w:tcW w:w="530" w:type="dxa"/>
            <w:vMerge w:val="restart"/>
            <w:tcBorders>
              <w:top w:val="single" w:sz="4" w:space="0" w:color="auto"/>
              <w:left w:val="single" w:sz="8" w:space="0" w:color="auto"/>
              <w:bottom w:val="nil"/>
              <w:right w:val="single" w:sz="4" w:space="0" w:color="auto"/>
            </w:tcBorders>
            <w:shd w:val="clear" w:color="auto" w:fill="auto"/>
            <w:vAlign w:val="center"/>
            <w:hideMark/>
          </w:tcPr>
          <w:p w14:paraId="4DA83303" w14:textId="6A26DCEB" w:rsidR="00684F5D" w:rsidRPr="00684F5D" w:rsidRDefault="00506235" w:rsidP="003C2E47">
            <w:pPr>
              <w:spacing w:after="0" w:line="240" w:lineRule="auto"/>
              <w:jc w:val="center"/>
              <w:rPr>
                <w:rFonts w:eastAsia="Times New Roman"/>
                <w:b/>
                <w:bCs/>
                <w:sz w:val="18"/>
                <w:szCs w:val="18"/>
              </w:rPr>
            </w:pPr>
            <w:r>
              <w:rPr>
                <w:rFonts w:eastAsia="Times New Roman"/>
                <w:b/>
                <w:bCs/>
                <w:sz w:val="18"/>
                <w:szCs w:val="18"/>
              </w:rPr>
              <w:t>2.3</w:t>
            </w:r>
          </w:p>
        </w:tc>
        <w:tc>
          <w:tcPr>
            <w:tcW w:w="1260" w:type="dxa"/>
            <w:vMerge w:val="restart"/>
            <w:tcBorders>
              <w:top w:val="single" w:sz="4" w:space="0" w:color="auto"/>
              <w:left w:val="nil"/>
              <w:bottom w:val="nil"/>
              <w:right w:val="single" w:sz="4" w:space="0" w:color="auto"/>
            </w:tcBorders>
            <w:shd w:val="clear" w:color="auto" w:fill="auto"/>
            <w:vAlign w:val="center"/>
            <w:hideMark/>
          </w:tcPr>
          <w:p w14:paraId="48B9DFB1" w14:textId="77777777" w:rsidR="00684F5D" w:rsidRPr="00684F5D" w:rsidRDefault="00684F5D" w:rsidP="003C2E47">
            <w:pPr>
              <w:spacing w:after="0" w:line="240" w:lineRule="auto"/>
              <w:jc w:val="center"/>
              <w:rPr>
                <w:rFonts w:eastAsia="Times New Roman"/>
                <w:b/>
                <w:bCs/>
                <w:sz w:val="18"/>
                <w:szCs w:val="18"/>
              </w:rPr>
            </w:pPr>
            <w:r w:rsidRPr="00684F5D">
              <w:rPr>
                <w:rFonts w:eastAsia="Times New Roman"/>
                <w:b/>
                <w:bCs/>
                <w:sz w:val="18"/>
                <w:szCs w:val="18"/>
              </w:rPr>
              <w:t xml:space="preserve">Event technical </w:t>
            </w:r>
            <w:proofErr w:type="gramStart"/>
            <w:r w:rsidRPr="00684F5D">
              <w:rPr>
                <w:rFonts w:eastAsia="Times New Roman"/>
                <w:b/>
                <w:bCs/>
                <w:sz w:val="18"/>
                <w:szCs w:val="18"/>
              </w:rPr>
              <w:t>support  specialists</w:t>
            </w:r>
            <w:proofErr w:type="gramEnd"/>
            <w:r w:rsidRPr="00684F5D">
              <w:rPr>
                <w:rFonts w:eastAsia="Times New Roman"/>
                <w:b/>
                <w:bCs/>
                <w:sz w:val="18"/>
                <w:szCs w:val="18"/>
              </w:rPr>
              <w:t xml:space="preserve"> </w:t>
            </w:r>
          </w:p>
        </w:tc>
        <w:tc>
          <w:tcPr>
            <w:tcW w:w="2160" w:type="dxa"/>
            <w:tcBorders>
              <w:top w:val="nil"/>
              <w:left w:val="nil"/>
              <w:bottom w:val="single" w:sz="4" w:space="0" w:color="auto"/>
              <w:right w:val="single" w:sz="4" w:space="0" w:color="auto"/>
            </w:tcBorders>
            <w:shd w:val="clear" w:color="auto" w:fill="auto"/>
            <w:vAlign w:val="bottom"/>
            <w:hideMark/>
          </w:tcPr>
          <w:p w14:paraId="1DC76ED5"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Sound engineer</w:t>
            </w:r>
          </w:p>
        </w:tc>
        <w:tc>
          <w:tcPr>
            <w:tcW w:w="2745" w:type="dxa"/>
            <w:tcBorders>
              <w:top w:val="nil"/>
              <w:left w:val="nil"/>
              <w:bottom w:val="single" w:sz="4" w:space="0" w:color="auto"/>
              <w:right w:val="single" w:sz="4" w:space="0" w:color="auto"/>
            </w:tcBorders>
            <w:shd w:val="clear" w:color="auto" w:fill="auto"/>
            <w:vAlign w:val="bottom"/>
            <w:hideMark/>
          </w:tcPr>
          <w:p w14:paraId="06F39994" w14:textId="34136468"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1 day event </w:t>
            </w:r>
            <w:r w:rsidR="00AA7C3E" w:rsidRPr="00AA7C3E">
              <w:rPr>
                <w:rFonts w:eastAsia="Times New Roman"/>
                <w:sz w:val="18"/>
                <w:szCs w:val="18"/>
              </w:rPr>
              <w:t>– included in the price for equipment rent</w:t>
            </w:r>
          </w:p>
        </w:tc>
        <w:tc>
          <w:tcPr>
            <w:tcW w:w="1080" w:type="dxa"/>
            <w:gridSpan w:val="2"/>
            <w:tcBorders>
              <w:top w:val="single" w:sz="4" w:space="0" w:color="auto"/>
              <w:left w:val="nil"/>
              <w:bottom w:val="single" w:sz="4" w:space="0" w:color="auto"/>
              <w:right w:val="single" w:sz="4" w:space="0" w:color="auto"/>
            </w:tcBorders>
            <w:shd w:val="clear" w:color="auto" w:fill="auto"/>
          </w:tcPr>
          <w:p w14:paraId="6E51B625"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14:paraId="7F2307FC" w14:textId="1F8938B8"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D999C8" w14:textId="77777777" w:rsidR="00684F5D" w:rsidRPr="00684F5D" w:rsidRDefault="00684F5D" w:rsidP="003C2E47">
            <w:pPr>
              <w:spacing w:after="0" w:line="240" w:lineRule="auto"/>
              <w:rPr>
                <w:rFonts w:eastAsia="Times New Roman"/>
                <w:sz w:val="18"/>
                <w:szCs w:val="18"/>
              </w:rPr>
            </w:pPr>
          </w:p>
        </w:tc>
      </w:tr>
      <w:tr w:rsidR="00684F5D" w:rsidRPr="0012701F" w14:paraId="6670CB5D" w14:textId="4FED7C2D" w:rsidTr="00506235">
        <w:trPr>
          <w:gridAfter w:val="1"/>
          <w:wAfter w:w="8" w:type="dxa"/>
          <w:trHeight w:val="288"/>
        </w:trPr>
        <w:tc>
          <w:tcPr>
            <w:tcW w:w="530" w:type="dxa"/>
            <w:vMerge/>
            <w:tcBorders>
              <w:top w:val="nil"/>
              <w:left w:val="single" w:sz="8" w:space="0" w:color="auto"/>
              <w:bottom w:val="nil"/>
              <w:right w:val="single" w:sz="4" w:space="0" w:color="auto"/>
            </w:tcBorders>
            <w:vAlign w:val="center"/>
            <w:hideMark/>
          </w:tcPr>
          <w:p w14:paraId="19B32AF0"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nil"/>
              <w:right w:val="single" w:sz="4" w:space="0" w:color="auto"/>
            </w:tcBorders>
            <w:shd w:val="clear" w:color="auto" w:fill="auto"/>
            <w:vAlign w:val="center"/>
            <w:hideMark/>
          </w:tcPr>
          <w:p w14:paraId="0982F8A8"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0089F2BE"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Lighting designer</w:t>
            </w:r>
          </w:p>
        </w:tc>
        <w:tc>
          <w:tcPr>
            <w:tcW w:w="2745" w:type="dxa"/>
            <w:tcBorders>
              <w:top w:val="nil"/>
              <w:left w:val="nil"/>
              <w:bottom w:val="single" w:sz="4" w:space="0" w:color="auto"/>
              <w:right w:val="single" w:sz="4" w:space="0" w:color="auto"/>
            </w:tcBorders>
            <w:shd w:val="clear" w:color="auto" w:fill="auto"/>
            <w:hideMark/>
          </w:tcPr>
          <w:p w14:paraId="47320EDB" w14:textId="18B888E3"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1 day event </w:t>
            </w:r>
            <w:r w:rsidR="00AA7C3E" w:rsidRPr="00AA7C3E">
              <w:rPr>
                <w:rFonts w:eastAsia="Times New Roman"/>
                <w:sz w:val="18"/>
                <w:szCs w:val="18"/>
              </w:rPr>
              <w:t>– included in the price for equipment rent</w:t>
            </w:r>
          </w:p>
        </w:tc>
        <w:tc>
          <w:tcPr>
            <w:tcW w:w="1080" w:type="dxa"/>
            <w:gridSpan w:val="2"/>
            <w:tcBorders>
              <w:top w:val="single" w:sz="4" w:space="0" w:color="auto"/>
              <w:left w:val="nil"/>
              <w:bottom w:val="single" w:sz="4" w:space="0" w:color="auto"/>
              <w:right w:val="single" w:sz="4" w:space="0" w:color="auto"/>
            </w:tcBorders>
            <w:shd w:val="clear" w:color="auto" w:fill="auto"/>
          </w:tcPr>
          <w:p w14:paraId="6A71EE7C"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14:paraId="6B71C1EE" w14:textId="4FC59856"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4C1A130" w14:textId="77777777" w:rsidR="00684F5D" w:rsidRPr="00684F5D" w:rsidRDefault="00684F5D" w:rsidP="003C2E47">
            <w:pPr>
              <w:spacing w:after="0" w:line="240" w:lineRule="auto"/>
              <w:rPr>
                <w:rFonts w:eastAsia="Times New Roman"/>
                <w:sz w:val="18"/>
                <w:szCs w:val="18"/>
              </w:rPr>
            </w:pPr>
          </w:p>
        </w:tc>
      </w:tr>
      <w:tr w:rsidR="00684F5D" w:rsidRPr="0012701F" w14:paraId="6E5B6272" w14:textId="73519C48" w:rsidTr="00506235">
        <w:trPr>
          <w:gridAfter w:val="1"/>
          <w:wAfter w:w="8" w:type="dxa"/>
          <w:trHeight w:val="288"/>
        </w:trPr>
        <w:tc>
          <w:tcPr>
            <w:tcW w:w="530" w:type="dxa"/>
            <w:vMerge/>
            <w:tcBorders>
              <w:top w:val="nil"/>
              <w:left w:val="single" w:sz="8" w:space="0" w:color="auto"/>
              <w:bottom w:val="nil"/>
              <w:right w:val="single" w:sz="4" w:space="0" w:color="auto"/>
            </w:tcBorders>
            <w:vAlign w:val="center"/>
            <w:hideMark/>
          </w:tcPr>
          <w:p w14:paraId="103691FE"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nil"/>
              <w:right w:val="single" w:sz="4" w:space="0" w:color="auto"/>
            </w:tcBorders>
            <w:shd w:val="clear" w:color="auto" w:fill="auto"/>
            <w:vAlign w:val="center"/>
            <w:hideMark/>
          </w:tcPr>
          <w:p w14:paraId="188B83A2"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3B45A6D5"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Broadcast video director</w:t>
            </w:r>
          </w:p>
        </w:tc>
        <w:tc>
          <w:tcPr>
            <w:tcW w:w="2745" w:type="dxa"/>
            <w:tcBorders>
              <w:top w:val="nil"/>
              <w:left w:val="nil"/>
              <w:bottom w:val="single" w:sz="4" w:space="0" w:color="auto"/>
              <w:right w:val="single" w:sz="4" w:space="0" w:color="auto"/>
            </w:tcBorders>
            <w:shd w:val="clear" w:color="auto" w:fill="auto"/>
            <w:hideMark/>
          </w:tcPr>
          <w:p w14:paraId="7A1E1011" w14:textId="2D493F12"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1 day event </w:t>
            </w:r>
            <w:r w:rsidR="00AA7C3E" w:rsidRPr="00AA7C3E">
              <w:rPr>
                <w:rFonts w:eastAsia="Times New Roman"/>
                <w:sz w:val="18"/>
                <w:szCs w:val="18"/>
              </w:rPr>
              <w:t>– included in the price for equipment rent</w:t>
            </w:r>
          </w:p>
        </w:tc>
        <w:tc>
          <w:tcPr>
            <w:tcW w:w="1080" w:type="dxa"/>
            <w:gridSpan w:val="2"/>
            <w:tcBorders>
              <w:top w:val="single" w:sz="4" w:space="0" w:color="auto"/>
              <w:left w:val="nil"/>
              <w:bottom w:val="single" w:sz="4" w:space="0" w:color="auto"/>
              <w:right w:val="single" w:sz="4" w:space="0" w:color="auto"/>
            </w:tcBorders>
            <w:shd w:val="clear" w:color="auto" w:fill="auto"/>
          </w:tcPr>
          <w:p w14:paraId="66B514FB"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14:paraId="06F28F27" w14:textId="2FD703AF"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CE55AF0" w14:textId="77777777" w:rsidR="00684F5D" w:rsidRPr="00684F5D" w:rsidRDefault="00684F5D" w:rsidP="003C2E47">
            <w:pPr>
              <w:spacing w:after="0" w:line="240" w:lineRule="auto"/>
              <w:rPr>
                <w:rFonts w:eastAsia="Times New Roman"/>
                <w:sz w:val="18"/>
                <w:szCs w:val="18"/>
              </w:rPr>
            </w:pPr>
          </w:p>
        </w:tc>
      </w:tr>
      <w:tr w:rsidR="00684F5D" w:rsidRPr="0012701F" w14:paraId="765D326D" w14:textId="25DE6881" w:rsidTr="00506235">
        <w:trPr>
          <w:gridAfter w:val="1"/>
          <w:wAfter w:w="8" w:type="dxa"/>
          <w:trHeight w:val="288"/>
        </w:trPr>
        <w:tc>
          <w:tcPr>
            <w:tcW w:w="530" w:type="dxa"/>
            <w:vMerge/>
            <w:tcBorders>
              <w:top w:val="nil"/>
              <w:left w:val="single" w:sz="8" w:space="0" w:color="auto"/>
              <w:bottom w:val="nil"/>
              <w:right w:val="single" w:sz="4" w:space="0" w:color="auto"/>
            </w:tcBorders>
            <w:vAlign w:val="center"/>
            <w:hideMark/>
          </w:tcPr>
          <w:p w14:paraId="42DC9C6F"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nil"/>
              <w:right w:val="single" w:sz="4" w:space="0" w:color="auto"/>
            </w:tcBorders>
            <w:shd w:val="clear" w:color="auto" w:fill="auto"/>
            <w:vAlign w:val="center"/>
            <w:hideMark/>
          </w:tcPr>
          <w:p w14:paraId="246A3341" w14:textId="77777777" w:rsidR="00684F5D" w:rsidRPr="00684F5D" w:rsidRDefault="00684F5D" w:rsidP="003C2E47">
            <w:pPr>
              <w:spacing w:after="0" w:line="240" w:lineRule="auto"/>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auto"/>
            <w:vAlign w:val="bottom"/>
            <w:hideMark/>
          </w:tcPr>
          <w:p w14:paraId="193D11CB"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Video director of screens on the site</w:t>
            </w:r>
          </w:p>
        </w:tc>
        <w:tc>
          <w:tcPr>
            <w:tcW w:w="2745" w:type="dxa"/>
            <w:tcBorders>
              <w:top w:val="nil"/>
              <w:left w:val="nil"/>
              <w:bottom w:val="single" w:sz="4" w:space="0" w:color="auto"/>
              <w:right w:val="single" w:sz="4" w:space="0" w:color="auto"/>
            </w:tcBorders>
            <w:shd w:val="clear" w:color="auto" w:fill="auto"/>
            <w:hideMark/>
          </w:tcPr>
          <w:p w14:paraId="56E04FAB" w14:textId="094C8BC4" w:rsidR="00684F5D" w:rsidRPr="00684F5D" w:rsidRDefault="00684F5D" w:rsidP="003C2E47">
            <w:pPr>
              <w:spacing w:after="0" w:line="240" w:lineRule="auto"/>
              <w:rPr>
                <w:rFonts w:eastAsia="Times New Roman"/>
                <w:sz w:val="18"/>
                <w:szCs w:val="18"/>
              </w:rPr>
            </w:pPr>
            <w:r w:rsidRPr="00684F5D">
              <w:rPr>
                <w:rFonts w:eastAsia="Times New Roman"/>
                <w:sz w:val="18"/>
                <w:szCs w:val="18"/>
              </w:rPr>
              <w:t xml:space="preserve">1 day event </w:t>
            </w:r>
            <w:r w:rsidR="00AA7C3E" w:rsidRPr="00AA7C3E">
              <w:rPr>
                <w:rFonts w:eastAsia="Times New Roman"/>
                <w:sz w:val="18"/>
                <w:szCs w:val="18"/>
              </w:rPr>
              <w:t>– included in the price for equipment rent</w:t>
            </w:r>
          </w:p>
        </w:tc>
        <w:tc>
          <w:tcPr>
            <w:tcW w:w="1080" w:type="dxa"/>
            <w:gridSpan w:val="2"/>
            <w:tcBorders>
              <w:top w:val="single" w:sz="4" w:space="0" w:color="auto"/>
              <w:left w:val="nil"/>
              <w:bottom w:val="single" w:sz="4" w:space="0" w:color="auto"/>
              <w:right w:val="single" w:sz="4" w:space="0" w:color="auto"/>
            </w:tcBorders>
            <w:shd w:val="clear" w:color="auto" w:fill="auto"/>
          </w:tcPr>
          <w:p w14:paraId="3ECECF5F"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14:paraId="6BCE22FF" w14:textId="4BF2DB2B"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05BE2FF" w14:textId="77777777" w:rsidR="00684F5D" w:rsidRPr="00684F5D" w:rsidRDefault="00684F5D" w:rsidP="003C2E47">
            <w:pPr>
              <w:spacing w:after="0" w:line="240" w:lineRule="auto"/>
              <w:rPr>
                <w:rFonts w:eastAsia="Times New Roman"/>
                <w:sz w:val="18"/>
                <w:szCs w:val="18"/>
              </w:rPr>
            </w:pPr>
          </w:p>
        </w:tc>
      </w:tr>
      <w:tr w:rsidR="00506235" w:rsidRPr="0012701F" w14:paraId="2CFCA6D0" w14:textId="77777777" w:rsidTr="00506235">
        <w:trPr>
          <w:gridAfter w:val="1"/>
          <w:wAfter w:w="8" w:type="dxa"/>
          <w:trHeight w:val="314"/>
        </w:trPr>
        <w:tc>
          <w:tcPr>
            <w:tcW w:w="530"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E772CFA" w14:textId="77777777" w:rsidR="00506235" w:rsidRDefault="00506235" w:rsidP="00506235">
            <w:pPr>
              <w:spacing w:after="0" w:line="240" w:lineRule="auto"/>
              <w:rPr>
                <w:rFonts w:eastAsia="Times New Roman"/>
                <w:b/>
                <w:bCs/>
                <w:sz w:val="18"/>
                <w:szCs w:val="18"/>
              </w:rPr>
            </w:pP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054971" w14:textId="77777777" w:rsidR="00506235" w:rsidRPr="00506235" w:rsidRDefault="00506235" w:rsidP="00506235">
            <w:pPr>
              <w:spacing w:after="0" w:line="240" w:lineRule="auto"/>
              <w:jc w:val="center"/>
              <w:rPr>
                <w:rFonts w:eastAsia="Times New Roman"/>
                <w:b/>
                <w:bCs/>
                <w:sz w:val="18"/>
                <w:szCs w:val="18"/>
              </w:rPr>
            </w:pPr>
          </w:p>
        </w:tc>
        <w:tc>
          <w:tcPr>
            <w:tcW w:w="2160" w:type="dxa"/>
            <w:tcBorders>
              <w:top w:val="nil"/>
              <w:left w:val="nil"/>
              <w:bottom w:val="single" w:sz="4" w:space="0" w:color="auto"/>
              <w:right w:val="single" w:sz="4" w:space="0" w:color="auto"/>
            </w:tcBorders>
            <w:shd w:val="clear" w:color="auto" w:fill="F2F2F2" w:themeFill="background1" w:themeFillShade="F2"/>
          </w:tcPr>
          <w:p w14:paraId="6EDF26A0" w14:textId="77777777" w:rsidR="00506235" w:rsidRPr="00506235" w:rsidRDefault="00506235" w:rsidP="00506235">
            <w:pPr>
              <w:spacing w:after="0" w:line="240" w:lineRule="auto"/>
              <w:rPr>
                <w:rFonts w:eastAsia="Times New Roman"/>
                <w:sz w:val="18"/>
                <w:szCs w:val="18"/>
              </w:rPr>
            </w:pPr>
          </w:p>
        </w:tc>
        <w:tc>
          <w:tcPr>
            <w:tcW w:w="2745" w:type="dxa"/>
            <w:tcBorders>
              <w:top w:val="nil"/>
              <w:left w:val="nil"/>
              <w:bottom w:val="single" w:sz="4" w:space="0" w:color="auto"/>
              <w:right w:val="single" w:sz="4" w:space="0" w:color="auto"/>
            </w:tcBorders>
            <w:shd w:val="clear" w:color="auto" w:fill="F2F2F2" w:themeFill="background1" w:themeFillShade="F2"/>
          </w:tcPr>
          <w:p w14:paraId="01D9B945" w14:textId="77777777" w:rsidR="00506235" w:rsidRPr="00506235" w:rsidRDefault="00506235" w:rsidP="00506235">
            <w:pPr>
              <w:spacing w:after="0" w:line="240" w:lineRule="auto"/>
              <w:rPr>
                <w:rFonts w:eastAsia="Times New Roman"/>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8A54A56" w14:textId="77777777" w:rsidR="00506235" w:rsidRPr="00684F5D" w:rsidRDefault="00506235" w:rsidP="00506235">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21768D" w14:textId="77777777" w:rsidR="00506235" w:rsidRPr="00684F5D" w:rsidRDefault="00506235" w:rsidP="00506235">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CDB745" w14:textId="77777777" w:rsidR="00506235" w:rsidRPr="00684F5D" w:rsidRDefault="00506235" w:rsidP="00506235">
            <w:pPr>
              <w:spacing w:after="0" w:line="240" w:lineRule="auto"/>
              <w:rPr>
                <w:rFonts w:eastAsia="Times New Roman"/>
                <w:sz w:val="18"/>
                <w:szCs w:val="18"/>
              </w:rPr>
            </w:pPr>
          </w:p>
        </w:tc>
      </w:tr>
      <w:tr w:rsidR="00506235" w:rsidRPr="0012701F" w14:paraId="7A930B28" w14:textId="40202B13" w:rsidTr="000D0F61">
        <w:trPr>
          <w:gridAfter w:val="1"/>
          <w:wAfter w:w="8" w:type="dxa"/>
          <w:trHeight w:val="440"/>
        </w:trPr>
        <w:tc>
          <w:tcPr>
            <w:tcW w:w="5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48198" w14:textId="4DDFB12E" w:rsidR="00506235" w:rsidRPr="00684F5D" w:rsidRDefault="00506235" w:rsidP="00506235">
            <w:pPr>
              <w:spacing w:after="0" w:line="240" w:lineRule="auto"/>
              <w:rPr>
                <w:rFonts w:eastAsia="Times New Roman"/>
                <w:b/>
                <w:bCs/>
                <w:sz w:val="18"/>
                <w:szCs w:val="18"/>
              </w:rPr>
            </w:pPr>
            <w:r>
              <w:rPr>
                <w:rFonts w:eastAsia="Times New Roman"/>
                <w:b/>
                <w:bCs/>
                <w:sz w:val="18"/>
                <w:szCs w:val="18"/>
              </w:rPr>
              <w:t>2.4</w:t>
            </w:r>
          </w:p>
        </w:tc>
        <w:tc>
          <w:tcPr>
            <w:tcW w:w="1260"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14:paraId="5ACCAA1D" w14:textId="63DB5A0B" w:rsidR="00506235" w:rsidRPr="00684F5D" w:rsidRDefault="00506235" w:rsidP="00506235">
            <w:pPr>
              <w:spacing w:after="0" w:line="240" w:lineRule="auto"/>
              <w:jc w:val="center"/>
              <w:rPr>
                <w:rFonts w:eastAsia="Times New Roman"/>
                <w:b/>
                <w:bCs/>
                <w:sz w:val="18"/>
                <w:szCs w:val="18"/>
              </w:rPr>
            </w:pPr>
            <w:r w:rsidRPr="00506235">
              <w:rPr>
                <w:rFonts w:eastAsia="Times New Roman"/>
                <w:b/>
                <w:bCs/>
                <w:sz w:val="18"/>
                <w:szCs w:val="18"/>
              </w:rPr>
              <w:t>Exhibition booth setups</w:t>
            </w:r>
          </w:p>
        </w:tc>
        <w:tc>
          <w:tcPr>
            <w:tcW w:w="2160"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14:paraId="78A70B26" w14:textId="1A157572" w:rsidR="00506235" w:rsidRPr="00684F5D" w:rsidRDefault="00506235" w:rsidP="00506235">
            <w:pPr>
              <w:spacing w:after="0" w:line="240" w:lineRule="auto"/>
              <w:rPr>
                <w:rFonts w:eastAsia="Times New Roman"/>
                <w:sz w:val="18"/>
                <w:szCs w:val="18"/>
              </w:rPr>
            </w:pPr>
            <w:r w:rsidRPr="00506235">
              <w:rPr>
                <w:rFonts w:eastAsia="Times New Roman"/>
                <w:sz w:val="18"/>
                <w:szCs w:val="18"/>
              </w:rPr>
              <w:t>Expos / demos /Booth set-ups</w:t>
            </w:r>
          </w:p>
        </w:tc>
        <w:tc>
          <w:tcPr>
            <w:tcW w:w="2745" w:type="dxa"/>
            <w:tcBorders>
              <w:top w:val="single" w:sz="4" w:space="0" w:color="auto"/>
              <w:left w:val="nil"/>
              <w:bottom w:val="single" w:sz="4" w:space="0" w:color="auto"/>
              <w:right w:val="single" w:sz="4" w:space="0" w:color="auto"/>
            </w:tcBorders>
            <w:shd w:val="clear" w:color="auto" w:fill="FFFFFF" w:themeFill="background1"/>
            <w:hideMark/>
          </w:tcPr>
          <w:p w14:paraId="286FBF29" w14:textId="77777777" w:rsidR="00506235" w:rsidRDefault="00506235" w:rsidP="00506235">
            <w:pPr>
              <w:spacing w:after="0" w:line="240" w:lineRule="auto"/>
              <w:rPr>
                <w:rFonts w:eastAsia="Times New Roman"/>
                <w:sz w:val="18"/>
                <w:szCs w:val="18"/>
              </w:rPr>
            </w:pPr>
            <w:r w:rsidRPr="00506235">
              <w:rPr>
                <w:rFonts w:eastAsia="Times New Roman"/>
                <w:sz w:val="18"/>
                <w:szCs w:val="18"/>
              </w:rPr>
              <w:t xml:space="preserve">LED display &gt;= 32”, </w:t>
            </w:r>
          </w:p>
          <w:p w14:paraId="3B63B13B" w14:textId="32136F78" w:rsidR="00506235" w:rsidRPr="00684F5D" w:rsidRDefault="00506235" w:rsidP="00506235">
            <w:pPr>
              <w:spacing w:after="0" w:line="240" w:lineRule="auto"/>
              <w:rPr>
                <w:rFonts w:eastAsia="Times New Roman"/>
                <w:sz w:val="18"/>
                <w:szCs w:val="18"/>
              </w:rPr>
            </w:pPr>
            <w:r w:rsidRPr="00506235">
              <w:rPr>
                <w:rFonts w:eastAsia="Times New Roman"/>
                <w:sz w:val="18"/>
                <w:szCs w:val="18"/>
              </w:rPr>
              <w:t>Table</w:t>
            </w:r>
          </w:p>
        </w:tc>
        <w:tc>
          <w:tcPr>
            <w:tcW w:w="1080" w:type="dxa"/>
            <w:gridSpan w:val="2"/>
            <w:tcBorders>
              <w:top w:val="single" w:sz="4" w:space="0" w:color="auto"/>
              <w:left w:val="nil"/>
              <w:bottom w:val="single" w:sz="4" w:space="0" w:color="auto"/>
              <w:right w:val="single" w:sz="4" w:space="0" w:color="auto"/>
            </w:tcBorders>
            <w:shd w:val="clear" w:color="auto" w:fill="FFFFFF" w:themeFill="background1"/>
          </w:tcPr>
          <w:p w14:paraId="68DBF9B4" w14:textId="748AA620" w:rsidR="00506235" w:rsidRPr="00684F5D" w:rsidRDefault="00506235" w:rsidP="00506235">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E103E3" w14:textId="1EF645AE" w:rsidR="00506235" w:rsidRPr="00684F5D" w:rsidRDefault="00506235" w:rsidP="00506235">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215AF6" w14:textId="77777777" w:rsidR="00506235" w:rsidRPr="00684F5D" w:rsidRDefault="00506235" w:rsidP="00506235">
            <w:pPr>
              <w:spacing w:after="0" w:line="240" w:lineRule="auto"/>
              <w:rPr>
                <w:rFonts w:eastAsia="Times New Roman"/>
                <w:sz w:val="18"/>
                <w:szCs w:val="18"/>
              </w:rPr>
            </w:pPr>
          </w:p>
        </w:tc>
      </w:tr>
      <w:tr w:rsidR="00506235" w:rsidRPr="0012701F" w14:paraId="2E4B0129" w14:textId="77777777" w:rsidTr="00506235">
        <w:trPr>
          <w:gridAfter w:val="1"/>
          <w:wAfter w:w="8" w:type="dxa"/>
          <w:trHeight w:val="288"/>
        </w:trPr>
        <w:tc>
          <w:tcPr>
            <w:tcW w:w="5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636017" w14:textId="77777777" w:rsidR="00506235" w:rsidRPr="00684F5D" w:rsidRDefault="00506235" w:rsidP="003C2E47">
            <w:pPr>
              <w:spacing w:after="0" w:line="240" w:lineRule="auto"/>
              <w:rPr>
                <w:rFonts w:eastAsia="Times New Roman"/>
                <w:b/>
                <w:bCs/>
                <w:sz w:val="18"/>
                <w:szCs w:val="18"/>
              </w:rPr>
            </w:pPr>
          </w:p>
        </w:tc>
        <w:tc>
          <w:tcPr>
            <w:tcW w:w="1260" w:type="dxa"/>
            <w:vMerge/>
            <w:tcBorders>
              <w:top w:val="single" w:sz="4" w:space="0" w:color="auto"/>
              <w:left w:val="nil"/>
              <w:bottom w:val="single" w:sz="4" w:space="0" w:color="auto"/>
              <w:right w:val="single" w:sz="4" w:space="0" w:color="auto"/>
            </w:tcBorders>
            <w:shd w:val="clear" w:color="auto" w:fill="FFFFFF" w:themeFill="background1"/>
            <w:vAlign w:val="bottom"/>
          </w:tcPr>
          <w:p w14:paraId="566A3017" w14:textId="77777777" w:rsidR="00506235" w:rsidRPr="00684F5D" w:rsidRDefault="00506235" w:rsidP="003C2E47">
            <w:pPr>
              <w:spacing w:after="0" w:line="240" w:lineRule="auto"/>
              <w:rPr>
                <w:rFonts w:eastAsia="Times New Roman"/>
                <w:b/>
                <w:bCs/>
                <w:sz w:val="18"/>
                <w:szCs w:val="18"/>
              </w:rPr>
            </w:pPr>
          </w:p>
        </w:tc>
        <w:tc>
          <w:tcPr>
            <w:tcW w:w="2160" w:type="dxa"/>
            <w:vMerge/>
            <w:tcBorders>
              <w:top w:val="single" w:sz="4" w:space="0" w:color="auto"/>
              <w:left w:val="nil"/>
              <w:bottom w:val="single" w:sz="4" w:space="0" w:color="auto"/>
              <w:right w:val="single" w:sz="4" w:space="0" w:color="auto"/>
            </w:tcBorders>
            <w:shd w:val="clear" w:color="auto" w:fill="FFFFFF" w:themeFill="background1"/>
            <w:vAlign w:val="bottom"/>
          </w:tcPr>
          <w:p w14:paraId="42C3C51C" w14:textId="77777777" w:rsidR="00506235" w:rsidRPr="00684F5D" w:rsidRDefault="00506235" w:rsidP="003C2E47">
            <w:pPr>
              <w:spacing w:after="0" w:line="240" w:lineRule="auto"/>
              <w:rPr>
                <w:rFonts w:eastAsia="Times New Roman"/>
                <w:sz w:val="18"/>
                <w:szCs w:val="18"/>
              </w:rPr>
            </w:pPr>
          </w:p>
        </w:tc>
        <w:tc>
          <w:tcPr>
            <w:tcW w:w="2745" w:type="dxa"/>
            <w:tcBorders>
              <w:top w:val="single" w:sz="4" w:space="0" w:color="auto"/>
              <w:left w:val="nil"/>
              <w:bottom w:val="single" w:sz="4" w:space="0" w:color="auto"/>
              <w:right w:val="single" w:sz="4" w:space="0" w:color="auto"/>
            </w:tcBorders>
            <w:shd w:val="clear" w:color="auto" w:fill="FFFFFF" w:themeFill="background1"/>
            <w:vAlign w:val="bottom"/>
          </w:tcPr>
          <w:p w14:paraId="3D109B93" w14:textId="2EA81088" w:rsidR="00506235" w:rsidRDefault="00506235" w:rsidP="003C2E47">
            <w:pPr>
              <w:spacing w:after="0" w:line="240" w:lineRule="auto"/>
              <w:rPr>
                <w:rFonts w:eastAsia="Times New Roman"/>
                <w:sz w:val="18"/>
                <w:szCs w:val="18"/>
              </w:rPr>
            </w:pPr>
            <w:r w:rsidRPr="00506235">
              <w:rPr>
                <w:rFonts w:eastAsia="Times New Roman"/>
                <w:sz w:val="18"/>
                <w:szCs w:val="18"/>
              </w:rPr>
              <w:t xml:space="preserve">booth set-ups of: </w:t>
            </w:r>
          </w:p>
          <w:p w14:paraId="6B6DAC72" w14:textId="73E897B3" w:rsidR="00506235" w:rsidRPr="00684F5D" w:rsidRDefault="00506235" w:rsidP="003C2E47">
            <w:pPr>
              <w:spacing w:after="0" w:line="240" w:lineRule="auto"/>
              <w:rPr>
                <w:rFonts w:eastAsia="Times New Roman"/>
                <w:sz w:val="18"/>
                <w:szCs w:val="18"/>
              </w:rPr>
            </w:pPr>
            <w:r w:rsidRPr="00506235">
              <w:rPr>
                <w:rFonts w:eastAsia="Times New Roman"/>
                <w:sz w:val="18"/>
                <w:szCs w:val="18"/>
              </w:rPr>
              <w:t>1m x 1.5m</w:t>
            </w:r>
          </w:p>
        </w:tc>
        <w:tc>
          <w:tcPr>
            <w:tcW w:w="1080" w:type="dxa"/>
            <w:gridSpan w:val="2"/>
            <w:tcBorders>
              <w:top w:val="single" w:sz="4" w:space="0" w:color="auto"/>
              <w:left w:val="nil"/>
              <w:bottom w:val="single" w:sz="4" w:space="0" w:color="auto"/>
              <w:right w:val="single" w:sz="4" w:space="0" w:color="auto"/>
            </w:tcBorders>
            <w:shd w:val="clear" w:color="auto" w:fill="FFFFFF" w:themeFill="background1"/>
          </w:tcPr>
          <w:p w14:paraId="697D731E" w14:textId="77777777" w:rsidR="00506235" w:rsidRPr="00684F5D" w:rsidRDefault="00506235"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B640B6" w14:textId="77777777" w:rsidR="00506235" w:rsidRPr="00684F5D" w:rsidRDefault="00506235"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DD2E6E" w14:textId="77777777" w:rsidR="00506235" w:rsidRPr="00684F5D" w:rsidRDefault="00506235" w:rsidP="003C2E47">
            <w:pPr>
              <w:spacing w:after="0" w:line="240" w:lineRule="auto"/>
              <w:rPr>
                <w:rFonts w:eastAsia="Times New Roman"/>
                <w:sz w:val="18"/>
                <w:szCs w:val="18"/>
              </w:rPr>
            </w:pPr>
          </w:p>
        </w:tc>
      </w:tr>
      <w:tr w:rsidR="00506235" w:rsidRPr="0012701F" w14:paraId="6C0AAB8D" w14:textId="77777777" w:rsidTr="00506235">
        <w:trPr>
          <w:gridAfter w:val="1"/>
          <w:wAfter w:w="8" w:type="dxa"/>
          <w:trHeight w:val="288"/>
        </w:trPr>
        <w:tc>
          <w:tcPr>
            <w:tcW w:w="5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C5C678" w14:textId="77777777" w:rsidR="00506235" w:rsidRPr="00684F5D" w:rsidRDefault="00506235" w:rsidP="003C2E47">
            <w:pPr>
              <w:spacing w:after="0" w:line="240" w:lineRule="auto"/>
              <w:rPr>
                <w:rFonts w:eastAsia="Times New Roman"/>
                <w:b/>
                <w:bCs/>
                <w:sz w:val="18"/>
                <w:szCs w:val="18"/>
              </w:rPr>
            </w:pPr>
          </w:p>
        </w:tc>
        <w:tc>
          <w:tcPr>
            <w:tcW w:w="1260" w:type="dxa"/>
            <w:vMerge/>
            <w:tcBorders>
              <w:top w:val="single" w:sz="4" w:space="0" w:color="auto"/>
              <w:left w:val="nil"/>
              <w:bottom w:val="single" w:sz="4" w:space="0" w:color="auto"/>
              <w:right w:val="single" w:sz="4" w:space="0" w:color="auto"/>
            </w:tcBorders>
            <w:shd w:val="clear" w:color="auto" w:fill="FFFFFF" w:themeFill="background1"/>
            <w:vAlign w:val="bottom"/>
          </w:tcPr>
          <w:p w14:paraId="365BE12E" w14:textId="77777777" w:rsidR="00506235" w:rsidRPr="00684F5D" w:rsidRDefault="00506235" w:rsidP="003C2E47">
            <w:pPr>
              <w:spacing w:after="0" w:line="240" w:lineRule="auto"/>
              <w:rPr>
                <w:rFonts w:eastAsia="Times New Roman"/>
                <w:b/>
                <w:bCs/>
                <w:sz w:val="18"/>
                <w:szCs w:val="18"/>
              </w:rPr>
            </w:pPr>
          </w:p>
        </w:tc>
        <w:tc>
          <w:tcPr>
            <w:tcW w:w="2160" w:type="dxa"/>
            <w:vMerge/>
            <w:tcBorders>
              <w:top w:val="single" w:sz="4" w:space="0" w:color="auto"/>
              <w:left w:val="nil"/>
              <w:bottom w:val="single" w:sz="4" w:space="0" w:color="auto"/>
              <w:right w:val="single" w:sz="4" w:space="0" w:color="auto"/>
            </w:tcBorders>
            <w:shd w:val="clear" w:color="auto" w:fill="FFFFFF" w:themeFill="background1"/>
            <w:vAlign w:val="bottom"/>
          </w:tcPr>
          <w:p w14:paraId="7DDA77A6" w14:textId="77777777" w:rsidR="00506235" w:rsidRPr="00684F5D" w:rsidRDefault="00506235" w:rsidP="003C2E47">
            <w:pPr>
              <w:spacing w:after="0" w:line="240" w:lineRule="auto"/>
              <w:rPr>
                <w:rFonts w:eastAsia="Times New Roman"/>
                <w:sz w:val="18"/>
                <w:szCs w:val="18"/>
              </w:rPr>
            </w:pPr>
          </w:p>
        </w:tc>
        <w:tc>
          <w:tcPr>
            <w:tcW w:w="2745" w:type="dxa"/>
            <w:tcBorders>
              <w:top w:val="single" w:sz="4" w:space="0" w:color="auto"/>
              <w:left w:val="nil"/>
              <w:bottom w:val="single" w:sz="4" w:space="0" w:color="auto"/>
              <w:right w:val="single" w:sz="4" w:space="0" w:color="auto"/>
            </w:tcBorders>
            <w:shd w:val="clear" w:color="auto" w:fill="FFFFFF" w:themeFill="background1"/>
            <w:vAlign w:val="bottom"/>
          </w:tcPr>
          <w:p w14:paraId="412D289F" w14:textId="35C6EC0A" w:rsidR="00506235" w:rsidRPr="00684F5D" w:rsidRDefault="00506235" w:rsidP="003C2E47">
            <w:pPr>
              <w:spacing w:after="0" w:line="240" w:lineRule="auto"/>
              <w:rPr>
                <w:rFonts w:eastAsia="Times New Roman"/>
                <w:sz w:val="18"/>
                <w:szCs w:val="18"/>
              </w:rPr>
            </w:pPr>
            <w:r w:rsidRPr="00506235">
              <w:rPr>
                <w:rFonts w:eastAsia="Times New Roman"/>
                <w:sz w:val="18"/>
                <w:szCs w:val="18"/>
              </w:rPr>
              <w:t>2mx3m</w:t>
            </w:r>
          </w:p>
        </w:tc>
        <w:tc>
          <w:tcPr>
            <w:tcW w:w="1080" w:type="dxa"/>
            <w:gridSpan w:val="2"/>
            <w:tcBorders>
              <w:top w:val="single" w:sz="4" w:space="0" w:color="auto"/>
              <w:left w:val="nil"/>
              <w:bottom w:val="single" w:sz="4" w:space="0" w:color="auto"/>
              <w:right w:val="single" w:sz="4" w:space="0" w:color="auto"/>
            </w:tcBorders>
            <w:shd w:val="clear" w:color="auto" w:fill="FFFFFF" w:themeFill="background1"/>
          </w:tcPr>
          <w:p w14:paraId="7C7C256A" w14:textId="77777777" w:rsidR="00506235" w:rsidRPr="00684F5D" w:rsidRDefault="00506235"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B4428D" w14:textId="77777777" w:rsidR="00506235" w:rsidRPr="00684F5D" w:rsidRDefault="00506235"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69FC8E" w14:textId="77777777" w:rsidR="00506235" w:rsidRPr="00684F5D" w:rsidRDefault="00506235" w:rsidP="003C2E47">
            <w:pPr>
              <w:spacing w:after="0" w:line="240" w:lineRule="auto"/>
              <w:rPr>
                <w:rFonts w:eastAsia="Times New Roman"/>
                <w:sz w:val="18"/>
                <w:szCs w:val="18"/>
              </w:rPr>
            </w:pPr>
          </w:p>
        </w:tc>
      </w:tr>
      <w:tr w:rsidR="00506235" w:rsidRPr="0012701F" w14:paraId="0F91225F" w14:textId="77777777" w:rsidTr="00506235">
        <w:trPr>
          <w:gridAfter w:val="1"/>
          <w:wAfter w:w="8" w:type="dxa"/>
          <w:trHeight w:val="288"/>
        </w:trPr>
        <w:tc>
          <w:tcPr>
            <w:tcW w:w="5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BEC0D9" w14:textId="77777777" w:rsidR="00506235" w:rsidRPr="00684F5D" w:rsidRDefault="00506235" w:rsidP="003C2E47">
            <w:pPr>
              <w:spacing w:after="0" w:line="240" w:lineRule="auto"/>
              <w:rPr>
                <w:rFonts w:eastAsia="Times New Roman"/>
                <w:b/>
                <w:bCs/>
                <w:sz w:val="18"/>
                <w:szCs w:val="18"/>
              </w:rPr>
            </w:pPr>
          </w:p>
        </w:tc>
        <w:tc>
          <w:tcPr>
            <w:tcW w:w="1260" w:type="dxa"/>
            <w:vMerge/>
            <w:tcBorders>
              <w:top w:val="single" w:sz="4" w:space="0" w:color="auto"/>
              <w:left w:val="nil"/>
              <w:bottom w:val="single" w:sz="4" w:space="0" w:color="auto"/>
              <w:right w:val="single" w:sz="4" w:space="0" w:color="auto"/>
            </w:tcBorders>
            <w:shd w:val="clear" w:color="auto" w:fill="FFFFFF" w:themeFill="background1"/>
            <w:vAlign w:val="bottom"/>
          </w:tcPr>
          <w:p w14:paraId="12F92412" w14:textId="77777777" w:rsidR="00506235" w:rsidRPr="00684F5D" w:rsidRDefault="00506235" w:rsidP="003C2E47">
            <w:pPr>
              <w:spacing w:after="0" w:line="240" w:lineRule="auto"/>
              <w:rPr>
                <w:rFonts w:eastAsia="Times New Roman"/>
                <w:b/>
                <w:bCs/>
                <w:sz w:val="18"/>
                <w:szCs w:val="18"/>
              </w:rPr>
            </w:pPr>
          </w:p>
        </w:tc>
        <w:tc>
          <w:tcPr>
            <w:tcW w:w="2160" w:type="dxa"/>
            <w:vMerge/>
            <w:tcBorders>
              <w:top w:val="single" w:sz="4" w:space="0" w:color="auto"/>
              <w:left w:val="nil"/>
              <w:bottom w:val="single" w:sz="4" w:space="0" w:color="auto"/>
              <w:right w:val="single" w:sz="4" w:space="0" w:color="auto"/>
            </w:tcBorders>
            <w:shd w:val="clear" w:color="auto" w:fill="FFFFFF" w:themeFill="background1"/>
            <w:vAlign w:val="bottom"/>
          </w:tcPr>
          <w:p w14:paraId="7AE974D7" w14:textId="77777777" w:rsidR="00506235" w:rsidRPr="00684F5D" w:rsidRDefault="00506235" w:rsidP="003C2E47">
            <w:pPr>
              <w:spacing w:after="0" w:line="240" w:lineRule="auto"/>
              <w:rPr>
                <w:rFonts w:eastAsia="Times New Roman"/>
                <w:sz w:val="18"/>
                <w:szCs w:val="18"/>
              </w:rPr>
            </w:pPr>
          </w:p>
        </w:tc>
        <w:tc>
          <w:tcPr>
            <w:tcW w:w="2745" w:type="dxa"/>
            <w:tcBorders>
              <w:top w:val="single" w:sz="4" w:space="0" w:color="auto"/>
              <w:left w:val="nil"/>
              <w:bottom w:val="single" w:sz="4" w:space="0" w:color="auto"/>
              <w:right w:val="single" w:sz="4" w:space="0" w:color="auto"/>
            </w:tcBorders>
            <w:shd w:val="clear" w:color="auto" w:fill="FFFFFF" w:themeFill="background1"/>
            <w:vAlign w:val="bottom"/>
          </w:tcPr>
          <w:p w14:paraId="6934660C" w14:textId="57FB3573" w:rsidR="00506235" w:rsidRPr="00684F5D" w:rsidRDefault="00506235" w:rsidP="003C2E47">
            <w:pPr>
              <w:spacing w:after="0" w:line="240" w:lineRule="auto"/>
              <w:rPr>
                <w:rFonts w:eastAsia="Times New Roman"/>
                <w:sz w:val="18"/>
                <w:szCs w:val="18"/>
              </w:rPr>
            </w:pPr>
            <w:r w:rsidRPr="00506235">
              <w:rPr>
                <w:rFonts w:eastAsia="Times New Roman"/>
                <w:sz w:val="18"/>
                <w:szCs w:val="18"/>
              </w:rPr>
              <w:t>4mx6m</w:t>
            </w:r>
          </w:p>
        </w:tc>
        <w:tc>
          <w:tcPr>
            <w:tcW w:w="1080" w:type="dxa"/>
            <w:gridSpan w:val="2"/>
            <w:tcBorders>
              <w:top w:val="single" w:sz="4" w:space="0" w:color="auto"/>
              <w:left w:val="nil"/>
              <w:bottom w:val="single" w:sz="4" w:space="0" w:color="auto"/>
              <w:right w:val="single" w:sz="4" w:space="0" w:color="auto"/>
            </w:tcBorders>
            <w:shd w:val="clear" w:color="auto" w:fill="FFFFFF" w:themeFill="background1"/>
          </w:tcPr>
          <w:p w14:paraId="1A3BC3A3" w14:textId="77777777" w:rsidR="00506235" w:rsidRPr="00684F5D" w:rsidRDefault="00506235"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CCFF90" w14:textId="77777777" w:rsidR="00506235" w:rsidRPr="00684F5D" w:rsidRDefault="00506235"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74E565" w14:textId="77777777" w:rsidR="00506235" w:rsidRPr="00684F5D" w:rsidRDefault="00506235" w:rsidP="003C2E47">
            <w:pPr>
              <w:spacing w:after="0" w:line="240" w:lineRule="auto"/>
              <w:rPr>
                <w:rFonts w:eastAsia="Times New Roman"/>
                <w:sz w:val="18"/>
                <w:szCs w:val="18"/>
              </w:rPr>
            </w:pPr>
          </w:p>
        </w:tc>
      </w:tr>
      <w:tr w:rsidR="00506235" w:rsidRPr="0012701F" w14:paraId="0A8925E7" w14:textId="77777777" w:rsidTr="00506235">
        <w:trPr>
          <w:gridAfter w:val="1"/>
          <w:wAfter w:w="8" w:type="dxa"/>
          <w:trHeight w:val="288"/>
        </w:trPr>
        <w:tc>
          <w:tcPr>
            <w:tcW w:w="5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A0DB84" w14:textId="77777777" w:rsidR="00506235" w:rsidRPr="00684F5D" w:rsidRDefault="00506235" w:rsidP="003C2E47">
            <w:pPr>
              <w:spacing w:after="0" w:line="240" w:lineRule="auto"/>
              <w:rPr>
                <w:rFonts w:eastAsia="Times New Roman"/>
                <w:b/>
                <w:bCs/>
                <w:sz w:val="18"/>
                <w:szCs w:val="18"/>
              </w:rPr>
            </w:pPr>
          </w:p>
        </w:tc>
        <w:tc>
          <w:tcPr>
            <w:tcW w:w="1260" w:type="dxa"/>
            <w:vMerge/>
            <w:tcBorders>
              <w:top w:val="single" w:sz="4" w:space="0" w:color="auto"/>
              <w:left w:val="nil"/>
              <w:bottom w:val="single" w:sz="4" w:space="0" w:color="auto"/>
              <w:right w:val="single" w:sz="4" w:space="0" w:color="auto"/>
            </w:tcBorders>
            <w:shd w:val="clear" w:color="auto" w:fill="FFFFFF" w:themeFill="background1"/>
            <w:vAlign w:val="bottom"/>
          </w:tcPr>
          <w:p w14:paraId="1F1243AD" w14:textId="77777777" w:rsidR="00506235" w:rsidRPr="00684F5D" w:rsidRDefault="00506235" w:rsidP="003C2E47">
            <w:pPr>
              <w:spacing w:after="0" w:line="240" w:lineRule="auto"/>
              <w:rPr>
                <w:rFonts w:eastAsia="Times New Roman"/>
                <w:b/>
                <w:bCs/>
                <w:sz w:val="18"/>
                <w:szCs w:val="18"/>
              </w:rPr>
            </w:pPr>
          </w:p>
        </w:tc>
        <w:tc>
          <w:tcPr>
            <w:tcW w:w="2160" w:type="dxa"/>
            <w:vMerge/>
            <w:tcBorders>
              <w:top w:val="single" w:sz="4" w:space="0" w:color="auto"/>
              <w:left w:val="nil"/>
              <w:bottom w:val="single" w:sz="4" w:space="0" w:color="auto"/>
              <w:right w:val="single" w:sz="4" w:space="0" w:color="auto"/>
            </w:tcBorders>
            <w:shd w:val="clear" w:color="auto" w:fill="FFFFFF" w:themeFill="background1"/>
            <w:vAlign w:val="bottom"/>
          </w:tcPr>
          <w:p w14:paraId="1ABB0CE8" w14:textId="77777777" w:rsidR="00506235" w:rsidRPr="00684F5D" w:rsidRDefault="00506235" w:rsidP="003C2E47">
            <w:pPr>
              <w:spacing w:after="0" w:line="240" w:lineRule="auto"/>
              <w:rPr>
                <w:rFonts w:eastAsia="Times New Roman"/>
                <w:sz w:val="18"/>
                <w:szCs w:val="18"/>
              </w:rPr>
            </w:pPr>
          </w:p>
        </w:tc>
        <w:tc>
          <w:tcPr>
            <w:tcW w:w="2745" w:type="dxa"/>
            <w:tcBorders>
              <w:top w:val="single" w:sz="4" w:space="0" w:color="auto"/>
              <w:left w:val="nil"/>
              <w:bottom w:val="single" w:sz="4" w:space="0" w:color="auto"/>
              <w:right w:val="single" w:sz="4" w:space="0" w:color="auto"/>
            </w:tcBorders>
            <w:shd w:val="clear" w:color="auto" w:fill="FFFFFF" w:themeFill="background1"/>
            <w:vAlign w:val="bottom"/>
          </w:tcPr>
          <w:p w14:paraId="14EAD795" w14:textId="7E64F535" w:rsidR="00506235" w:rsidRPr="00684F5D" w:rsidRDefault="00506235" w:rsidP="003C2E47">
            <w:pPr>
              <w:spacing w:after="0" w:line="240" w:lineRule="auto"/>
              <w:rPr>
                <w:rFonts w:eastAsia="Times New Roman"/>
                <w:sz w:val="18"/>
                <w:szCs w:val="18"/>
              </w:rPr>
            </w:pPr>
            <w:r>
              <w:rPr>
                <w:rFonts w:eastAsia="Times New Roman"/>
                <w:sz w:val="18"/>
                <w:szCs w:val="18"/>
              </w:rPr>
              <w:t xml:space="preserve">Other relevant </w:t>
            </w:r>
          </w:p>
        </w:tc>
        <w:tc>
          <w:tcPr>
            <w:tcW w:w="1080" w:type="dxa"/>
            <w:gridSpan w:val="2"/>
            <w:tcBorders>
              <w:top w:val="single" w:sz="4" w:space="0" w:color="auto"/>
              <w:left w:val="nil"/>
              <w:bottom w:val="single" w:sz="4" w:space="0" w:color="auto"/>
              <w:right w:val="single" w:sz="4" w:space="0" w:color="auto"/>
            </w:tcBorders>
            <w:shd w:val="clear" w:color="auto" w:fill="FFFFFF" w:themeFill="background1"/>
          </w:tcPr>
          <w:p w14:paraId="105D248E" w14:textId="77777777" w:rsidR="00506235" w:rsidRPr="00684F5D" w:rsidRDefault="00506235"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50229E" w14:textId="77777777" w:rsidR="00506235" w:rsidRPr="00684F5D" w:rsidRDefault="00506235"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4CE8BA" w14:textId="77777777" w:rsidR="00506235" w:rsidRPr="00684F5D" w:rsidRDefault="00506235" w:rsidP="003C2E47">
            <w:pPr>
              <w:spacing w:after="0" w:line="240" w:lineRule="auto"/>
              <w:rPr>
                <w:rFonts w:eastAsia="Times New Roman"/>
                <w:sz w:val="18"/>
                <w:szCs w:val="18"/>
              </w:rPr>
            </w:pPr>
          </w:p>
        </w:tc>
      </w:tr>
      <w:tr w:rsidR="000D0F61" w:rsidRPr="0012701F" w14:paraId="0EA7B8E1" w14:textId="77777777" w:rsidTr="000D0F61">
        <w:trPr>
          <w:gridAfter w:val="1"/>
          <w:wAfter w:w="8" w:type="dxa"/>
          <w:trHeight w:val="332"/>
        </w:trPr>
        <w:tc>
          <w:tcPr>
            <w:tcW w:w="530"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22FAF7E1" w14:textId="77777777" w:rsidR="000D0F61" w:rsidRDefault="000D0F61" w:rsidP="003C2E47">
            <w:pPr>
              <w:spacing w:after="0" w:line="240" w:lineRule="auto"/>
              <w:jc w:val="center"/>
              <w:rPr>
                <w:rFonts w:eastAsia="Times New Roman"/>
                <w:b/>
                <w:bCs/>
                <w:i/>
                <w:iCs/>
                <w:sz w:val="18"/>
                <w:szCs w:val="18"/>
              </w:rPr>
            </w:pPr>
          </w:p>
        </w:tc>
        <w:tc>
          <w:tcPr>
            <w:tcW w:w="1260" w:type="dxa"/>
            <w:tcBorders>
              <w:top w:val="nil"/>
              <w:left w:val="nil"/>
              <w:bottom w:val="single" w:sz="4" w:space="0" w:color="auto"/>
              <w:right w:val="single" w:sz="4" w:space="0" w:color="auto"/>
            </w:tcBorders>
            <w:shd w:val="clear" w:color="auto" w:fill="F2F2F2" w:themeFill="background1" w:themeFillShade="F2"/>
            <w:vAlign w:val="center"/>
          </w:tcPr>
          <w:p w14:paraId="11042EC2" w14:textId="77777777" w:rsidR="000D0F61" w:rsidRPr="00684F5D" w:rsidRDefault="000D0F61" w:rsidP="0054377C">
            <w:pPr>
              <w:spacing w:after="0" w:line="240" w:lineRule="auto"/>
              <w:ind w:right="-109"/>
              <w:jc w:val="center"/>
              <w:rPr>
                <w:rFonts w:eastAsia="Times New Roman"/>
                <w:b/>
                <w:bCs/>
                <w:i/>
                <w:iCs/>
                <w:sz w:val="18"/>
                <w:szCs w:val="18"/>
              </w:rPr>
            </w:pPr>
          </w:p>
        </w:tc>
        <w:tc>
          <w:tcPr>
            <w:tcW w:w="2160" w:type="dxa"/>
            <w:tcBorders>
              <w:top w:val="nil"/>
              <w:left w:val="nil"/>
              <w:bottom w:val="single" w:sz="4" w:space="0" w:color="auto"/>
              <w:right w:val="single" w:sz="4" w:space="0" w:color="auto"/>
            </w:tcBorders>
            <w:shd w:val="clear" w:color="auto" w:fill="F2F2F2" w:themeFill="background1" w:themeFillShade="F2"/>
            <w:vAlign w:val="center"/>
          </w:tcPr>
          <w:p w14:paraId="68828EE8" w14:textId="77777777" w:rsidR="000D0F61" w:rsidRPr="00684F5D" w:rsidRDefault="000D0F61" w:rsidP="003C2E47">
            <w:pPr>
              <w:spacing w:after="0" w:line="240" w:lineRule="auto"/>
              <w:rPr>
                <w:rFonts w:eastAsia="Times New Roman"/>
                <w:i/>
                <w:iCs/>
                <w:sz w:val="18"/>
                <w:szCs w:val="18"/>
              </w:rPr>
            </w:pPr>
          </w:p>
        </w:tc>
        <w:tc>
          <w:tcPr>
            <w:tcW w:w="2745" w:type="dxa"/>
            <w:tcBorders>
              <w:top w:val="nil"/>
              <w:left w:val="nil"/>
              <w:bottom w:val="single" w:sz="4" w:space="0" w:color="auto"/>
              <w:right w:val="single" w:sz="4" w:space="0" w:color="auto"/>
            </w:tcBorders>
            <w:shd w:val="clear" w:color="auto" w:fill="F2F2F2" w:themeFill="background1" w:themeFillShade="F2"/>
            <w:vAlign w:val="center"/>
          </w:tcPr>
          <w:p w14:paraId="73B15097" w14:textId="77777777" w:rsidR="000D0F61" w:rsidRPr="00684F5D" w:rsidRDefault="000D0F61" w:rsidP="003C2E47">
            <w:pPr>
              <w:spacing w:after="0" w:line="240" w:lineRule="auto"/>
              <w:rPr>
                <w:rFonts w:eastAsia="Times New Roman"/>
                <w:i/>
                <w:iCs/>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46DA9C9" w14:textId="77777777" w:rsidR="000D0F61" w:rsidRPr="00684F5D" w:rsidRDefault="000D0F61" w:rsidP="003C2E47">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78AD1" w14:textId="77777777" w:rsidR="000D0F61" w:rsidRPr="00684F5D" w:rsidRDefault="000D0F61" w:rsidP="003C2E47">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354512" w14:textId="77777777" w:rsidR="000D0F61" w:rsidRPr="00684F5D" w:rsidRDefault="000D0F61" w:rsidP="003C2E47">
            <w:pPr>
              <w:spacing w:after="0" w:line="240" w:lineRule="auto"/>
              <w:rPr>
                <w:rFonts w:eastAsia="Times New Roman"/>
                <w:i/>
                <w:iCs/>
                <w:sz w:val="18"/>
                <w:szCs w:val="18"/>
              </w:rPr>
            </w:pPr>
          </w:p>
        </w:tc>
      </w:tr>
      <w:tr w:rsidR="00684F5D" w:rsidRPr="0012701F" w14:paraId="72CC1C69" w14:textId="5D7D9D20" w:rsidTr="0054377C">
        <w:trPr>
          <w:gridAfter w:val="1"/>
          <w:wAfter w:w="8" w:type="dxa"/>
          <w:trHeight w:val="564"/>
        </w:trPr>
        <w:tc>
          <w:tcPr>
            <w:tcW w:w="53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A49FCCC" w14:textId="189E9F0F" w:rsidR="00684F5D" w:rsidRPr="00684F5D" w:rsidRDefault="000D0F61" w:rsidP="003C2E47">
            <w:pPr>
              <w:spacing w:after="0" w:line="240" w:lineRule="auto"/>
              <w:jc w:val="center"/>
              <w:rPr>
                <w:rFonts w:eastAsia="Times New Roman"/>
                <w:b/>
                <w:bCs/>
                <w:i/>
                <w:iCs/>
                <w:sz w:val="18"/>
                <w:szCs w:val="18"/>
              </w:rPr>
            </w:pPr>
            <w:r>
              <w:rPr>
                <w:rFonts w:eastAsia="Times New Roman"/>
                <w:b/>
                <w:bCs/>
                <w:i/>
                <w:iCs/>
                <w:sz w:val="18"/>
                <w:szCs w:val="18"/>
              </w:rPr>
              <w:t>2.5</w:t>
            </w:r>
          </w:p>
        </w:tc>
        <w:tc>
          <w:tcPr>
            <w:tcW w:w="1260" w:type="dxa"/>
            <w:vMerge w:val="restart"/>
            <w:tcBorders>
              <w:top w:val="nil"/>
              <w:left w:val="nil"/>
              <w:bottom w:val="single" w:sz="4" w:space="0" w:color="auto"/>
              <w:right w:val="single" w:sz="4" w:space="0" w:color="auto"/>
            </w:tcBorders>
            <w:shd w:val="clear" w:color="auto" w:fill="auto"/>
            <w:vAlign w:val="center"/>
            <w:hideMark/>
          </w:tcPr>
          <w:p w14:paraId="7373DAE0" w14:textId="77777777" w:rsidR="00684F5D" w:rsidRPr="00684F5D" w:rsidRDefault="00684F5D" w:rsidP="0054377C">
            <w:pPr>
              <w:spacing w:after="0" w:line="240" w:lineRule="auto"/>
              <w:ind w:right="-109"/>
              <w:jc w:val="center"/>
              <w:rPr>
                <w:rFonts w:eastAsia="Times New Roman"/>
                <w:b/>
                <w:bCs/>
                <w:i/>
                <w:iCs/>
                <w:sz w:val="18"/>
                <w:szCs w:val="18"/>
              </w:rPr>
            </w:pPr>
            <w:r w:rsidRPr="00684F5D">
              <w:rPr>
                <w:rFonts w:eastAsia="Times New Roman"/>
                <w:b/>
                <w:bCs/>
                <w:i/>
                <w:iCs/>
                <w:sz w:val="18"/>
                <w:szCs w:val="18"/>
              </w:rPr>
              <w:t>Transportation to/from the venue</w:t>
            </w:r>
          </w:p>
        </w:tc>
        <w:tc>
          <w:tcPr>
            <w:tcW w:w="2160" w:type="dxa"/>
            <w:tcBorders>
              <w:top w:val="nil"/>
              <w:left w:val="nil"/>
              <w:bottom w:val="single" w:sz="4" w:space="0" w:color="auto"/>
              <w:right w:val="single" w:sz="4" w:space="0" w:color="auto"/>
            </w:tcBorders>
            <w:shd w:val="clear" w:color="auto" w:fill="auto"/>
            <w:vAlign w:val="center"/>
            <w:hideMark/>
          </w:tcPr>
          <w:p w14:paraId="3EA0A921" w14:textId="77777777"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within Chisinau</w:t>
            </w:r>
          </w:p>
        </w:tc>
        <w:tc>
          <w:tcPr>
            <w:tcW w:w="2745" w:type="dxa"/>
            <w:tcBorders>
              <w:top w:val="nil"/>
              <w:left w:val="nil"/>
              <w:bottom w:val="single" w:sz="4" w:space="0" w:color="auto"/>
              <w:right w:val="single" w:sz="4" w:space="0" w:color="auto"/>
            </w:tcBorders>
            <w:shd w:val="clear" w:color="auto" w:fill="auto"/>
            <w:vAlign w:val="center"/>
            <w:hideMark/>
          </w:tcPr>
          <w:p w14:paraId="3485243E" w14:textId="77777777"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included in the price</w:t>
            </w:r>
          </w:p>
        </w:tc>
        <w:tc>
          <w:tcPr>
            <w:tcW w:w="1080" w:type="dxa"/>
            <w:gridSpan w:val="2"/>
            <w:tcBorders>
              <w:top w:val="single" w:sz="4" w:space="0" w:color="auto"/>
              <w:left w:val="nil"/>
              <w:bottom w:val="single" w:sz="4" w:space="0" w:color="auto"/>
              <w:right w:val="single" w:sz="4" w:space="0" w:color="auto"/>
            </w:tcBorders>
          </w:tcPr>
          <w:p w14:paraId="64FCF118" w14:textId="77777777" w:rsidR="00684F5D" w:rsidRPr="00684F5D" w:rsidRDefault="00684F5D" w:rsidP="003C2E47">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4B88F2BF" w14:textId="2E67F3B3" w:rsidR="00684F5D" w:rsidRPr="00684F5D" w:rsidRDefault="00684F5D" w:rsidP="003C2E47">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3701C70B" w14:textId="77777777" w:rsidR="00684F5D" w:rsidRPr="00684F5D" w:rsidRDefault="00684F5D" w:rsidP="003C2E47">
            <w:pPr>
              <w:spacing w:after="0" w:line="240" w:lineRule="auto"/>
              <w:rPr>
                <w:rFonts w:eastAsia="Times New Roman"/>
                <w:i/>
                <w:iCs/>
                <w:sz w:val="18"/>
                <w:szCs w:val="18"/>
              </w:rPr>
            </w:pPr>
          </w:p>
        </w:tc>
      </w:tr>
      <w:tr w:rsidR="00684F5D" w:rsidRPr="0012701F" w14:paraId="10534335" w14:textId="5A3DB27B" w:rsidTr="0054377C">
        <w:trPr>
          <w:gridAfter w:val="1"/>
          <w:wAfter w:w="8" w:type="dxa"/>
          <w:trHeight w:val="576"/>
        </w:trPr>
        <w:tc>
          <w:tcPr>
            <w:tcW w:w="530" w:type="dxa"/>
            <w:vMerge/>
            <w:tcBorders>
              <w:top w:val="single" w:sz="4" w:space="0" w:color="auto"/>
              <w:left w:val="single" w:sz="8" w:space="0" w:color="auto"/>
              <w:bottom w:val="single" w:sz="4" w:space="0" w:color="auto"/>
              <w:right w:val="single" w:sz="4" w:space="0" w:color="auto"/>
            </w:tcBorders>
            <w:vAlign w:val="center"/>
            <w:hideMark/>
          </w:tcPr>
          <w:p w14:paraId="1B6AE9B3" w14:textId="77777777" w:rsidR="00684F5D" w:rsidRPr="00684F5D" w:rsidRDefault="00684F5D" w:rsidP="003C2E47">
            <w:pPr>
              <w:spacing w:after="0" w:line="240" w:lineRule="auto"/>
              <w:rPr>
                <w:rFonts w:eastAsia="Times New Roman"/>
                <w:b/>
                <w:bCs/>
                <w:i/>
                <w:iCs/>
                <w:sz w:val="18"/>
                <w:szCs w:val="18"/>
              </w:rPr>
            </w:pPr>
          </w:p>
        </w:tc>
        <w:tc>
          <w:tcPr>
            <w:tcW w:w="1260" w:type="dxa"/>
            <w:vMerge/>
            <w:tcBorders>
              <w:top w:val="nil"/>
              <w:left w:val="nil"/>
              <w:bottom w:val="single" w:sz="4" w:space="0" w:color="auto"/>
              <w:right w:val="single" w:sz="4" w:space="0" w:color="auto"/>
            </w:tcBorders>
            <w:vAlign w:val="center"/>
            <w:hideMark/>
          </w:tcPr>
          <w:p w14:paraId="6F942DC0" w14:textId="77777777" w:rsidR="00684F5D" w:rsidRPr="00684F5D" w:rsidRDefault="00684F5D" w:rsidP="003C2E47">
            <w:pPr>
              <w:spacing w:after="0" w:line="240" w:lineRule="auto"/>
              <w:rPr>
                <w:rFonts w:eastAsia="Times New Roman"/>
                <w:b/>
                <w:bCs/>
                <w:i/>
                <w:iCs/>
                <w:sz w:val="18"/>
                <w:szCs w:val="18"/>
              </w:rPr>
            </w:pPr>
          </w:p>
        </w:tc>
        <w:tc>
          <w:tcPr>
            <w:tcW w:w="2160" w:type="dxa"/>
            <w:tcBorders>
              <w:top w:val="nil"/>
              <w:left w:val="nil"/>
              <w:bottom w:val="single" w:sz="4" w:space="0" w:color="auto"/>
              <w:right w:val="single" w:sz="4" w:space="0" w:color="auto"/>
            </w:tcBorders>
            <w:shd w:val="clear" w:color="auto" w:fill="auto"/>
            <w:vAlign w:val="center"/>
            <w:hideMark/>
          </w:tcPr>
          <w:p w14:paraId="22AC01A8" w14:textId="77777777"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Balti, Cahul, Comrat, Other location in Moldova</w:t>
            </w:r>
          </w:p>
        </w:tc>
        <w:tc>
          <w:tcPr>
            <w:tcW w:w="2745" w:type="dxa"/>
            <w:tcBorders>
              <w:top w:val="nil"/>
              <w:left w:val="nil"/>
              <w:bottom w:val="single" w:sz="4" w:space="0" w:color="auto"/>
              <w:right w:val="single" w:sz="4" w:space="0" w:color="auto"/>
            </w:tcBorders>
            <w:shd w:val="clear" w:color="auto" w:fill="auto"/>
            <w:vAlign w:val="bottom"/>
            <w:hideMark/>
          </w:tcPr>
          <w:p w14:paraId="3BC85AE1" w14:textId="45358474"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price per km</w:t>
            </w:r>
            <w:r w:rsidR="009D5093">
              <w:rPr>
                <w:rFonts w:eastAsia="Times New Roman"/>
                <w:i/>
                <w:iCs/>
                <w:sz w:val="18"/>
                <w:szCs w:val="18"/>
              </w:rPr>
              <w:t>*</w:t>
            </w:r>
            <w:r w:rsidRPr="00684F5D">
              <w:rPr>
                <w:rFonts w:eastAsia="Times New Roman"/>
                <w:i/>
                <w:iCs/>
                <w:sz w:val="18"/>
                <w:szCs w:val="18"/>
              </w:rPr>
              <w:t>/trip (please specify)</w:t>
            </w:r>
          </w:p>
        </w:tc>
        <w:tc>
          <w:tcPr>
            <w:tcW w:w="1080" w:type="dxa"/>
            <w:gridSpan w:val="2"/>
            <w:tcBorders>
              <w:top w:val="single" w:sz="4" w:space="0" w:color="auto"/>
              <w:left w:val="nil"/>
              <w:bottom w:val="single" w:sz="4" w:space="0" w:color="auto"/>
              <w:right w:val="single" w:sz="4" w:space="0" w:color="auto"/>
            </w:tcBorders>
          </w:tcPr>
          <w:p w14:paraId="38EF9E3A" w14:textId="77777777" w:rsidR="00684F5D" w:rsidRPr="00684F5D" w:rsidRDefault="00684F5D" w:rsidP="003C2E47">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176F23B4" w14:textId="56BA021B" w:rsidR="00684F5D" w:rsidRPr="00684F5D" w:rsidRDefault="00684F5D" w:rsidP="003C2E47">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0BF50F73" w14:textId="77777777" w:rsidR="00684F5D" w:rsidRPr="00684F5D" w:rsidRDefault="00684F5D" w:rsidP="003C2E47">
            <w:pPr>
              <w:spacing w:after="0" w:line="240" w:lineRule="auto"/>
              <w:rPr>
                <w:rFonts w:eastAsia="Times New Roman"/>
                <w:i/>
                <w:iCs/>
                <w:sz w:val="18"/>
                <w:szCs w:val="18"/>
              </w:rPr>
            </w:pPr>
          </w:p>
        </w:tc>
      </w:tr>
      <w:tr w:rsidR="00684F5D" w:rsidRPr="0012701F" w14:paraId="38AAE67D" w14:textId="535E5E6E" w:rsidTr="000D0F61">
        <w:trPr>
          <w:gridAfter w:val="1"/>
          <w:wAfter w:w="8" w:type="dxa"/>
          <w:trHeight w:val="45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6545F715" w14:textId="3897B559" w:rsidR="00684F5D" w:rsidRPr="00684F5D" w:rsidRDefault="000D0F61" w:rsidP="003C2E47">
            <w:pPr>
              <w:spacing w:after="0" w:line="240" w:lineRule="auto"/>
              <w:jc w:val="center"/>
              <w:rPr>
                <w:rFonts w:eastAsia="Times New Roman"/>
                <w:b/>
                <w:bCs/>
                <w:i/>
                <w:iCs/>
                <w:sz w:val="18"/>
                <w:szCs w:val="18"/>
              </w:rPr>
            </w:pPr>
            <w:r>
              <w:rPr>
                <w:rFonts w:eastAsia="Times New Roman"/>
                <w:b/>
                <w:bCs/>
                <w:i/>
                <w:iCs/>
                <w:sz w:val="18"/>
                <w:szCs w:val="18"/>
              </w:rPr>
              <w:t>2.6</w:t>
            </w:r>
          </w:p>
        </w:tc>
        <w:tc>
          <w:tcPr>
            <w:tcW w:w="1260" w:type="dxa"/>
            <w:tcBorders>
              <w:top w:val="nil"/>
              <w:left w:val="nil"/>
              <w:bottom w:val="single" w:sz="4" w:space="0" w:color="auto"/>
              <w:right w:val="single" w:sz="4" w:space="0" w:color="auto"/>
            </w:tcBorders>
            <w:shd w:val="clear" w:color="auto" w:fill="auto"/>
            <w:vAlign w:val="center"/>
            <w:hideMark/>
          </w:tcPr>
          <w:p w14:paraId="4824CEA0" w14:textId="77777777" w:rsidR="00684F5D" w:rsidRPr="00684F5D" w:rsidRDefault="00684F5D" w:rsidP="003C2E47">
            <w:pPr>
              <w:spacing w:after="0" w:line="240" w:lineRule="auto"/>
              <w:jc w:val="center"/>
              <w:rPr>
                <w:rFonts w:eastAsia="Times New Roman"/>
                <w:b/>
                <w:bCs/>
                <w:i/>
                <w:iCs/>
                <w:sz w:val="18"/>
                <w:szCs w:val="18"/>
              </w:rPr>
            </w:pPr>
            <w:r w:rsidRPr="00684F5D">
              <w:rPr>
                <w:rFonts w:eastAsia="Times New Roman"/>
                <w:b/>
                <w:bCs/>
                <w:i/>
                <w:iCs/>
                <w:sz w:val="18"/>
                <w:szCs w:val="18"/>
              </w:rPr>
              <w:t>Other related services</w:t>
            </w:r>
          </w:p>
        </w:tc>
        <w:tc>
          <w:tcPr>
            <w:tcW w:w="2160" w:type="dxa"/>
            <w:tcBorders>
              <w:top w:val="nil"/>
              <w:left w:val="nil"/>
              <w:bottom w:val="single" w:sz="4" w:space="0" w:color="auto"/>
              <w:right w:val="single" w:sz="4" w:space="0" w:color="auto"/>
            </w:tcBorders>
            <w:shd w:val="clear" w:color="auto" w:fill="auto"/>
            <w:vAlign w:val="center"/>
            <w:hideMark/>
          </w:tcPr>
          <w:p w14:paraId="47179C7A" w14:textId="50586375"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w:t>
            </w:r>
            <w:r w:rsidR="000D0F61">
              <w:rPr>
                <w:rFonts w:eastAsia="Times New Roman"/>
                <w:i/>
                <w:iCs/>
                <w:sz w:val="18"/>
                <w:szCs w:val="18"/>
              </w:rPr>
              <w:t>P</w:t>
            </w:r>
            <w:r w:rsidRPr="00684F5D">
              <w:rPr>
                <w:rFonts w:eastAsia="Times New Roman"/>
                <w:i/>
                <w:iCs/>
                <w:sz w:val="18"/>
                <w:szCs w:val="18"/>
              </w:rPr>
              <w:t>lease specify)</w:t>
            </w:r>
          </w:p>
        </w:tc>
        <w:tc>
          <w:tcPr>
            <w:tcW w:w="2745" w:type="dxa"/>
            <w:tcBorders>
              <w:top w:val="nil"/>
              <w:left w:val="nil"/>
              <w:bottom w:val="single" w:sz="4" w:space="0" w:color="auto"/>
              <w:right w:val="single" w:sz="4" w:space="0" w:color="auto"/>
            </w:tcBorders>
            <w:shd w:val="clear" w:color="auto" w:fill="auto"/>
            <w:vAlign w:val="bottom"/>
            <w:hideMark/>
          </w:tcPr>
          <w:p w14:paraId="6FDAD1AE" w14:textId="77777777"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 </w:t>
            </w:r>
          </w:p>
        </w:tc>
        <w:tc>
          <w:tcPr>
            <w:tcW w:w="1080" w:type="dxa"/>
            <w:gridSpan w:val="2"/>
            <w:tcBorders>
              <w:top w:val="single" w:sz="4" w:space="0" w:color="auto"/>
              <w:left w:val="nil"/>
              <w:bottom w:val="single" w:sz="4" w:space="0" w:color="auto"/>
              <w:right w:val="single" w:sz="4" w:space="0" w:color="auto"/>
            </w:tcBorders>
          </w:tcPr>
          <w:p w14:paraId="1E76984A" w14:textId="77777777" w:rsidR="00684F5D" w:rsidRPr="00684F5D" w:rsidRDefault="00684F5D" w:rsidP="003C2E47">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6DB75C1E" w14:textId="5B95D76F" w:rsidR="00684F5D" w:rsidRPr="00684F5D" w:rsidRDefault="00684F5D" w:rsidP="003C2E47">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66598FE1" w14:textId="77777777" w:rsidR="00684F5D" w:rsidRPr="00684F5D" w:rsidRDefault="00684F5D" w:rsidP="003C2E47">
            <w:pPr>
              <w:spacing w:after="0" w:line="240" w:lineRule="auto"/>
              <w:rPr>
                <w:rFonts w:eastAsia="Times New Roman"/>
                <w:i/>
                <w:iCs/>
                <w:sz w:val="18"/>
                <w:szCs w:val="18"/>
              </w:rPr>
            </w:pPr>
          </w:p>
        </w:tc>
      </w:tr>
      <w:tr w:rsidR="00684F5D" w:rsidRPr="0012701F" w14:paraId="6953E3CD" w14:textId="14F1967D" w:rsidTr="00684F5D">
        <w:trPr>
          <w:trHeight w:val="343"/>
        </w:trPr>
        <w:tc>
          <w:tcPr>
            <w:tcW w:w="6703" w:type="dxa"/>
            <w:gridSpan w:val="5"/>
            <w:tcBorders>
              <w:top w:val="nil"/>
              <w:left w:val="single" w:sz="8" w:space="0" w:color="auto"/>
              <w:bottom w:val="single" w:sz="4" w:space="0" w:color="auto"/>
              <w:right w:val="single" w:sz="4" w:space="0" w:color="auto"/>
            </w:tcBorders>
            <w:shd w:val="clear" w:color="auto" w:fill="D9D9D9" w:themeFill="background1" w:themeFillShade="D9"/>
            <w:vAlign w:val="center"/>
          </w:tcPr>
          <w:p w14:paraId="0F592101" w14:textId="109B3198" w:rsidR="00684F5D" w:rsidRPr="00684F5D" w:rsidRDefault="000D0F61" w:rsidP="00AA7C3E">
            <w:pPr>
              <w:spacing w:after="0" w:line="240" w:lineRule="auto"/>
              <w:ind w:firstLine="511"/>
              <w:rPr>
                <w:b/>
                <w:bCs/>
                <w:sz w:val="18"/>
                <w:szCs w:val="18"/>
              </w:rPr>
            </w:pPr>
            <w:r>
              <w:rPr>
                <w:b/>
                <w:bCs/>
                <w:sz w:val="18"/>
                <w:szCs w:val="18"/>
              </w:rPr>
              <w:t>LOT 3</w:t>
            </w:r>
            <w:r w:rsidR="00684F5D" w:rsidRPr="00684F5D">
              <w:rPr>
                <w:b/>
                <w:bCs/>
                <w:sz w:val="18"/>
                <w:szCs w:val="18"/>
              </w:rPr>
              <w:t xml:space="preserve">: Photo &amp; Video Services </w:t>
            </w:r>
            <w:r>
              <w:rPr>
                <w:b/>
                <w:bCs/>
                <w:sz w:val="18"/>
                <w:szCs w:val="18"/>
              </w:rPr>
              <w:t>for events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17335" w14:textId="77777777" w:rsidR="00684F5D" w:rsidRPr="00684F5D" w:rsidRDefault="00684F5D" w:rsidP="003C2E47">
            <w:pPr>
              <w:spacing w:after="0" w:line="240" w:lineRule="auto"/>
              <w:rPr>
                <w:b/>
                <w:b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14A0E" w14:textId="46BD15FD" w:rsidR="00684F5D" w:rsidRPr="00684F5D" w:rsidRDefault="00684F5D" w:rsidP="003C2E47">
            <w:pPr>
              <w:spacing w:after="0" w:line="240" w:lineRule="auto"/>
              <w:rPr>
                <w:b/>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26F488" w14:textId="77777777" w:rsidR="00684F5D" w:rsidRPr="00684F5D" w:rsidRDefault="00684F5D" w:rsidP="003C2E47">
            <w:pPr>
              <w:spacing w:after="0" w:line="240" w:lineRule="auto"/>
              <w:rPr>
                <w:b/>
                <w:bCs/>
                <w:sz w:val="18"/>
                <w:szCs w:val="18"/>
              </w:rPr>
            </w:pPr>
          </w:p>
        </w:tc>
      </w:tr>
      <w:tr w:rsidR="00684F5D" w:rsidRPr="0012701F" w14:paraId="7BFFD4BB" w14:textId="587FC4F2" w:rsidTr="00682A65">
        <w:trPr>
          <w:gridAfter w:val="1"/>
          <w:wAfter w:w="8" w:type="dxa"/>
          <w:trHeight w:val="710"/>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71167" w14:textId="0A3277C2" w:rsidR="00684F5D" w:rsidRPr="00684F5D" w:rsidRDefault="000D0F61" w:rsidP="003C2E47">
            <w:pPr>
              <w:spacing w:after="0" w:line="240" w:lineRule="auto"/>
              <w:jc w:val="center"/>
              <w:rPr>
                <w:rFonts w:eastAsia="Times New Roman"/>
                <w:b/>
                <w:bCs/>
                <w:sz w:val="18"/>
                <w:szCs w:val="18"/>
              </w:rPr>
            </w:pPr>
            <w:r>
              <w:rPr>
                <w:rFonts w:eastAsia="Times New Roman"/>
                <w:b/>
                <w:bCs/>
                <w:sz w:val="18"/>
                <w:szCs w:val="18"/>
              </w:rPr>
              <w:t>3.1</w:t>
            </w:r>
          </w:p>
        </w:tc>
        <w:tc>
          <w:tcPr>
            <w:tcW w:w="1260" w:type="dxa"/>
            <w:vMerge w:val="restart"/>
            <w:tcBorders>
              <w:top w:val="single" w:sz="4" w:space="0" w:color="auto"/>
              <w:left w:val="nil"/>
              <w:bottom w:val="single" w:sz="4" w:space="0" w:color="auto"/>
              <w:right w:val="single" w:sz="4" w:space="0" w:color="auto"/>
            </w:tcBorders>
            <w:shd w:val="clear" w:color="auto" w:fill="auto"/>
            <w:vAlign w:val="center"/>
            <w:hideMark/>
          </w:tcPr>
          <w:p w14:paraId="714385C4" w14:textId="19A89C4E" w:rsidR="00684F5D" w:rsidRPr="00684F5D" w:rsidRDefault="00684F5D" w:rsidP="003C2E47">
            <w:pPr>
              <w:spacing w:after="0" w:line="240" w:lineRule="auto"/>
              <w:jc w:val="center"/>
              <w:rPr>
                <w:rFonts w:eastAsia="Times New Roman"/>
                <w:b/>
                <w:bCs/>
                <w:sz w:val="18"/>
                <w:szCs w:val="18"/>
              </w:rPr>
            </w:pPr>
            <w:r w:rsidRPr="00684F5D">
              <w:rPr>
                <w:rFonts w:eastAsia="Times New Roman"/>
                <w:b/>
                <w:bCs/>
                <w:sz w:val="18"/>
                <w:szCs w:val="18"/>
              </w:rPr>
              <w:t>Event</w:t>
            </w:r>
            <w:r w:rsidRPr="00684F5D">
              <w:rPr>
                <w:rFonts w:eastAsia="Times New Roman"/>
                <w:b/>
                <w:bCs/>
                <w:sz w:val="18"/>
                <w:szCs w:val="18"/>
              </w:rPr>
              <w:br/>
              <w:t>Photo Services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F98E1" w14:textId="2205B24B" w:rsidR="00684F5D" w:rsidRPr="00684F5D" w:rsidRDefault="00684F5D" w:rsidP="003C2E47">
            <w:pPr>
              <w:spacing w:after="0" w:line="240" w:lineRule="auto"/>
              <w:rPr>
                <w:rFonts w:eastAsia="Times New Roman"/>
                <w:sz w:val="18"/>
                <w:szCs w:val="18"/>
              </w:rPr>
            </w:pPr>
            <w:r w:rsidRPr="00684F5D">
              <w:rPr>
                <w:rFonts w:eastAsia="Times New Roman"/>
                <w:sz w:val="18"/>
                <w:szCs w:val="18"/>
              </w:rPr>
              <w:t>Photography services (Photographer and equipment), including processing of photos, selection of</w:t>
            </w:r>
            <w:r w:rsidR="00AA7C3E">
              <w:rPr>
                <w:rFonts w:eastAsia="Times New Roman"/>
                <w:sz w:val="18"/>
                <w:szCs w:val="18"/>
              </w:rPr>
              <w:t xml:space="preserve"> at least </w:t>
            </w:r>
            <w:r w:rsidRPr="00684F5D">
              <w:rPr>
                <w:rFonts w:eastAsia="Times New Roman"/>
                <w:sz w:val="18"/>
                <w:szCs w:val="18"/>
              </w:rPr>
              <w:t xml:space="preserve">10 best photos of the event for publishing on the event day, </w:t>
            </w:r>
            <w:proofErr w:type="gramStart"/>
            <w:r w:rsidRPr="00684F5D">
              <w:rPr>
                <w:rFonts w:eastAsia="Times New Roman"/>
                <w:sz w:val="18"/>
                <w:szCs w:val="18"/>
              </w:rPr>
              <w:t>processing</w:t>
            </w:r>
            <w:proofErr w:type="gramEnd"/>
            <w:r w:rsidRPr="00684F5D">
              <w:rPr>
                <w:rFonts w:eastAsia="Times New Roman"/>
                <w:sz w:val="18"/>
                <w:szCs w:val="18"/>
              </w:rPr>
              <w:t xml:space="preserve"> and provision of all photos;</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14:paraId="4248C023"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1 hour</w:t>
            </w:r>
          </w:p>
        </w:tc>
        <w:tc>
          <w:tcPr>
            <w:tcW w:w="1080" w:type="dxa"/>
            <w:gridSpan w:val="2"/>
            <w:tcBorders>
              <w:top w:val="single" w:sz="4" w:space="0" w:color="auto"/>
              <w:left w:val="nil"/>
              <w:bottom w:val="single" w:sz="4" w:space="0" w:color="auto"/>
              <w:right w:val="single" w:sz="4" w:space="0" w:color="auto"/>
            </w:tcBorders>
          </w:tcPr>
          <w:p w14:paraId="03A43C87"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3FE607DE" w14:textId="55ADB276"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38B352F4" w14:textId="77777777" w:rsidR="00684F5D" w:rsidRPr="00684F5D" w:rsidRDefault="00684F5D" w:rsidP="003C2E47">
            <w:pPr>
              <w:spacing w:after="0" w:line="240" w:lineRule="auto"/>
              <w:rPr>
                <w:rFonts w:eastAsia="Times New Roman"/>
                <w:sz w:val="18"/>
                <w:szCs w:val="18"/>
              </w:rPr>
            </w:pPr>
          </w:p>
        </w:tc>
      </w:tr>
      <w:tr w:rsidR="00684F5D" w:rsidRPr="0012701F" w14:paraId="61B6742E" w14:textId="528228B7" w:rsidTr="00682A65">
        <w:trPr>
          <w:gridAfter w:val="1"/>
          <w:wAfter w:w="8" w:type="dxa"/>
          <w:trHeight w:val="476"/>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2090F7DB" w14:textId="77777777" w:rsidR="00684F5D" w:rsidRPr="00684F5D" w:rsidRDefault="00684F5D" w:rsidP="003C2E47">
            <w:pPr>
              <w:spacing w:after="0" w:line="240" w:lineRule="auto"/>
              <w:rPr>
                <w:rFonts w:eastAsia="Times New Roman"/>
                <w:b/>
                <w:bCs/>
                <w:sz w:val="18"/>
                <w:szCs w:val="18"/>
              </w:rPr>
            </w:pPr>
          </w:p>
        </w:tc>
        <w:tc>
          <w:tcPr>
            <w:tcW w:w="1260" w:type="dxa"/>
            <w:vMerge/>
            <w:tcBorders>
              <w:top w:val="single" w:sz="4" w:space="0" w:color="auto"/>
              <w:left w:val="nil"/>
              <w:bottom w:val="single" w:sz="4" w:space="0" w:color="auto"/>
              <w:right w:val="single" w:sz="4" w:space="0" w:color="auto"/>
            </w:tcBorders>
            <w:vAlign w:val="center"/>
            <w:hideMark/>
          </w:tcPr>
          <w:p w14:paraId="74815204" w14:textId="77777777" w:rsidR="00684F5D" w:rsidRPr="00684F5D" w:rsidRDefault="00684F5D" w:rsidP="003C2E47">
            <w:pPr>
              <w:spacing w:after="0" w:line="240" w:lineRule="auto"/>
              <w:rPr>
                <w:rFonts w:eastAsia="Times New Roman"/>
                <w:b/>
                <w:bCs/>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20344BE8" w14:textId="77777777" w:rsidR="00684F5D" w:rsidRPr="00684F5D" w:rsidRDefault="00684F5D" w:rsidP="003C2E47">
            <w:pPr>
              <w:spacing w:after="0" w:line="240" w:lineRule="auto"/>
              <w:rPr>
                <w:rFonts w:eastAsia="Times New Roman"/>
                <w:sz w:val="18"/>
                <w:szCs w:val="18"/>
              </w:rPr>
            </w:pPr>
          </w:p>
        </w:tc>
        <w:tc>
          <w:tcPr>
            <w:tcW w:w="2745" w:type="dxa"/>
            <w:tcBorders>
              <w:top w:val="single" w:sz="4" w:space="0" w:color="auto"/>
              <w:left w:val="nil"/>
              <w:bottom w:val="single" w:sz="4" w:space="0" w:color="auto"/>
              <w:right w:val="single" w:sz="4" w:space="0" w:color="auto"/>
            </w:tcBorders>
            <w:shd w:val="clear" w:color="auto" w:fill="auto"/>
            <w:vAlign w:val="center"/>
            <w:hideMark/>
          </w:tcPr>
          <w:p w14:paraId="1150BEDA" w14:textId="77777777" w:rsidR="00684F5D" w:rsidRPr="00684F5D" w:rsidRDefault="00684F5D" w:rsidP="003C2E47">
            <w:pPr>
              <w:spacing w:after="0" w:line="240" w:lineRule="auto"/>
              <w:rPr>
                <w:rFonts w:eastAsia="Times New Roman"/>
                <w:sz w:val="18"/>
                <w:szCs w:val="18"/>
              </w:rPr>
            </w:pPr>
            <w:proofErr w:type="gramStart"/>
            <w:r w:rsidRPr="00684F5D">
              <w:rPr>
                <w:rFonts w:eastAsia="Times New Roman"/>
                <w:sz w:val="18"/>
                <w:szCs w:val="18"/>
              </w:rPr>
              <w:t>1/2 day</w:t>
            </w:r>
            <w:proofErr w:type="gramEnd"/>
            <w:r w:rsidRPr="00684F5D">
              <w:rPr>
                <w:rFonts w:eastAsia="Times New Roman"/>
                <w:sz w:val="18"/>
                <w:szCs w:val="18"/>
              </w:rPr>
              <w:t xml:space="preserve"> event</w:t>
            </w:r>
          </w:p>
        </w:tc>
        <w:tc>
          <w:tcPr>
            <w:tcW w:w="1080" w:type="dxa"/>
            <w:gridSpan w:val="2"/>
            <w:tcBorders>
              <w:top w:val="single" w:sz="4" w:space="0" w:color="auto"/>
              <w:left w:val="nil"/>
              <w:bottom w:val="single" w:sz="4" w:space="0" w:color="auto"/>
              <w:right w:val="single" w:sz="4" w:space="0" w:color="auto"/>
            </w:tcBorders>
          </w:tcPr>
          <w:p w14:paraId="37432DAA"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095D6622" w14:textId="4EB2AA7C"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6660D8A8" w14:textId="77777777" w:rsidR="00684F5D" w:rsidRPr="00684F5D" w:rsidRDefault="00684F5D" w:rsidP="003C2E47">
            <w:pPr>
              <w:spacing w:after="0" w:line="240" w:lineRule="auto"/>
              <w:rPr>
                <w:rFonts w:eastAsia="Times New Roman"/>
                <w:sz w:val="18"/>
                <w:szCs w:val="18"/>
              </w:rPr>
            </w:pPr>
          </w:p>
        </w:tc>
      </w:tr>
      <w:tr w:rsidR="00684F5D" w:rsidRPr="0012701F" w14:paraId="68BD9205" w14:textId="2C649F9E" w:rsidTr="0054377C">
        <w:trPr>
          <w:gridAfter w:val="1"/>
          <w:wAfter w:w="8" w:type="dxa"/>
          <w:trHeight w:val="288"/>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2F93F163" w14:textId="77777777" w:rsidR="00684F5D" w:rsidRPr="00684F5D" w:rsidRDefault="00684F5D" w:rsidP="003C2E47">
            <w:pPr>
              <w:spacing w:after="0" w:line="240" w:lineRule="auto"/>
              <w:rPr>
                <w:rFonts w:eastAsia="Times New Roman"/>
                <w:b/>
                <w:bCs/>
                <w:sz w:val="18"/>
                <w:szCs w:val="18"/>
              </w:rPr>
            </w:pPr>
          </w:p>
        </w:tc>
        <w:tc>
          <w:tcPr>
            <w:tcW w:w="1260" w:type="dxa"/>
            <w:vMerge/>
            <w:tcBorders>
              <w:top w:val="single" w:sz="4" w:space="0" w:color="auto"/>
              <w:left w:val="nil"/>
              <w:bottom w:val="single" w:sz="4" w:space="0" w:color="auto"/>
              <w:right w:val="single" w:sz="4" w:space="0" w:color="auto"/>
            </w:tcBorders>
            <w:vAlign w:val="center"/>
            <w:hideMark/>
          </w:tcPr>
          <w:p w14:paraId="59A03349" w14:textId="77777777" w:rsidR="00684F5D" w:rsidRPr="00684F5D" w:rsidRDefault="00684F5D" w:rsidP="003C2E47">
            <w:pPr>
              <w:spacing w:after="0" w:line="240" w:lineRule="auto"/>
              <w:rPr>
                <w:rFonts w:eastAsia="Times New Roman"/>
                <w:b/>
                <w:bCs/>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71DC6CEE" w14:textId="77777777" w:rsidR="00684F5D" w:rsidRPr="00684F5D" w:rsidRDefault="00684F5D" w:rsidP="003C2E47">
            <w:pPr>
              <w:spacing w:after="0" w:line="240" w:lineRule="auto"/>
              <w:rPr>
                <w:rFonts w:eastAsia="Times New Roman"/>
                <w:sz w:val="18"/>
                <w:szCs w:val="18"/>
              </w:rPr>
            </w:pPr>
          </w:p>
        </w:tc>
        <w:tc>
          <w:tcPr>
            <w:tcW w:w="2745" w:type="dxa"/>
            <w:tcBorders>
              <w:top w:val="single" w:sz="4" w:space="0" w:color="auto"/>
              <w:left w:val="nil"/>
              <w:bottom w:val="single" w:sz="4" w:space="0" w:color="auto"/>
              <w:right w:val="single" w:sz="4" w:space="0" w:color="auto"/>
            </w:tcBorders>
            <w:shd w:val="clear" w:color="auto" w:fill="auto"/>
            <w:vAlign w:val="center"/>
            <w:hideMark/>
          </w:tcPr>
          <w:p w14:paraId="304BD881"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1 day event</w:t>
            </w:r>
          </w:p>
        </w:tc>
        <w:tc>
          <w:tcPr>
            <w:tcW w:w="1080" w:type="dxa"/>
            <w:gridSpan w:val="2"/>
            <w:tcBorders>
              <w:top w:val="single" w:sz="4" w:space="0" w:color="auto"/>
              <w:left w:val="nil"/>
              <w:bottom w:val="single" w:sz="4" w:space="0" w:color="auto"/>
              <w:right w:val="single" w:sz="4" w:space="0" w:color="auto"/>
            </w:tcBorders>
          </w:tcPr>
          <w:p w14:paraId="3736BCCF"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B57837B" w14:textId="273BABB3"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2B4C2A2B" w14:textId="77777777" w:rsidR="00684F5D" w:rsidRPr="00684F5D" w:rsidRDefault="00684F5D" w:rsidP="003C2E47">
            <w:pPr>
              <w:spacing w:after="0" w:line="240" w:lineRule="auto"/>
              <w:rPr>
                <w:rFonts w:eastAsia="Times New Roman"/>
                <w:sz w:val="18"/>
                <w:szCs w:val="18"/>
              </w:rPr>
            </w:pPr>
          </w:p>
        </w:tc>
      </w:tr>
      <w:tr w:rsidR="00684F5D" w:rsidRPr="0012701F" w14:paraId="0F735779" w14:textId="23FA8F2F" w:rsidTr="00682A65">
        <w:trPr>
          <w:gridAfter w:val="1"/>
          <w:wAfter w:w="8" w:type="dxa"/>
          <w:trHeight w:val="288"/>
        </w:trPr>
        <w:tc>
          <w:tcPr>
            <w:tcW w:w="53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B97BCC2" w14:textId="0963EABA" w:rsidR="00684F5D" w:rsidRPr="00684F5D" w:rsidRDefault="00682A65" w:rsidP="003C2E47">
            <w:pPr>
              <w:spacing w:after="0" w:line="240" w:lineRule="auto"/>
              <w:rPr>
                <w:rFonts w:eastAsia="Times New Roman"/>
                <w:b/>
                <w:bCs/>
                <w:sz w:val="18"/>
                <w:szCs w:val="18"/>
              </w:rPr>
            </w:pPr>
            <w:r>
              <w:rPr>
                <w:rFonts w:eastAsia="Times New Roman"/>
                <w:b/>
                <w:bCs/>
                <w:sz w:val="18"/>
                <w:szCs w:val="18"/>
              </w:rPr>
              <w:lastRenderedPageBreak/>
              <w:t>3.2</w:t>
            </w:r>
          </w:p>
        </w:tc>
        <w:tc>
          <w:tcPr>
            <w:tcW w:w="1260" w:type="dxa"/>
            <w:vMerge w:val="restart"/>
            <w:tcBorders>
              <w:top w:val="single" w:sz="4" w:space="0" w:color="auto"/>
              <w:left w:val="nil"/>
              <w:bottom w:val="single" w:sz="4" w:space="0" w:color="000000"/>
              <w:right w:val="single" w:sz="4" w:space="0" w:color="auto"/>
            </w:tcBorders>
            <w:shd w:val="clear" w:color="auto" w:fill="auto"/>
            <w:vAlign w:val="center"/>
            <w:hideMark/>
          </w:tcPr>
          <w:p w14:paraId="17312A62" w14:textId="44CCAB57" w:rsidR="00684F5D" w:rsidRPr="00684F5D" w:rsidRDefault="00682A65" w:rsidP="003C2E47">
            <w:pPr>
              <w:spacing w:after="0" w:line="240" w:lineRule="auto"/>
              <w:rPr>
                <w:rFonts w:eastAsia="Times New Roman"/>
                <w:b/>
                <w:bCs/>
                <w:sz w:val="18"/>
                <w:szCs w:val="18"/>
              </w:rPr>
            </w:pPr>
            <w:r w:rsidRPr="00684F5D">
              <w:rPr>
                <w:rFonts w:eastAsia="Times New Roman"/>
                <w:b/>
                <w:bCs/>
                <w:sz w:val="18"/>
                <w:szCs w:val="18"/>
              </w:rPr>
              <w:t>Event</w:t>
            </w:r>
            <w:r w:rsidRPr="00684F5D">
              <w:rPr>
                <w:rFonts w:eastAsia="Times New Roman"/>
                <w:b/>
                <w:bCs/>
                <w:sz w:val="18"/>
                <w:szCs w:val="18"/>
              </w:rPr>
              <w:br/>
              <w:t>Photo Services</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33A527"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Video services (Cameraman + video camera and necessary stand and accessories)</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14:paraId="5C53A1CF"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1 hour</w:t>
            </w:r>
          </w:p>
        </w:tc>
        <w:tc>
          <w:tcPr>
            <w:tcW w:w="1080" w:type="dxa"/>
            <w:gridSpan w:val="2"/>
            <w:tcBorders>
              <w:top w:val="single" w:sz="4" w:space="0" w:color="auto"/>
              <w:left w:val="nil"/>
              <w:bottom w:val="single" w:sz="4" w:space="0" w:color="auto"/>
              <w:right w:val="single" w:sz="4" w:space="0" w:color="auto"/>
            </w:tcBorders>
          </w:tcPr>
          <w:p w14:paraId="7FB66027"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4EF07782" w14:textId="49F60F51"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5E53D690" w14:textId="77777777" w:rsidR="00684F5D" w:rsidRPr="00684F5D" w:rsidRDefault="00684F5D" w:rsidP="003C2E47">
            <w:pPr>
              <w:spacing w:after="0" w:line="240" w:lineRule="auto"/>
              <w:rPr>
                <w:rFonts w:eastAsia="Times New Roman"/>
                <w:sz w:val="18"/>
                <w:szCs w:val="18"/>
              </w:rPr>
            </w:pPr>
          </w:p>
        </w:tc>
      </w:tr>
      <w:tr w:rsidR="00684F5D" w:rsidRPr="0012701F" w14:paraId="3B2D90F8" w14:textId="515B4002" w:rsidTr="0054377C">
        <w:trPr>
          <w:gridAfter w:val="1"/>
          <w:wAfter w:w="8" w:type="dxa"/>
          <w:trHeight w:val="288"/>
        </w:trPr>
        <w:tc>
          <w:tcPr>
            <w:tcW w:w="530" w:type="dxa"/>
            <w:vMerge/>
            <w:tcBorders>
              <w:top w:val="nil"/>
              <w:left w:val="single" w:sz="8" w:space="0" w:color="auto"/>
              <w:bottom w:val="single" w:sz="4" w:space="0" w:color="auto"/>
              <w:right w:val="single" w:sz="4" w:space="0" w:color="auto"/>
            </w:tcBorders>
            <w:vAlign w:val="center"/>
            <w:hideMark/>
          </w:tcPr>
          <w:p w14:paraId="56EF6531"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3909F765" w14:textId="77777777" w:rsidR="00684F5D" w:rsidRPr="00684F5D" w:rsidRDefault="00684F5D" w:rsidP="003C2E47">
            <w:pPr>
              <w:spacing w:after="0" w:line="240" w:lineRule="auto"/>
              <w:rPr>
                <w:rFonts w:eastAsia="Times New Roman"/>
                <w:b/>
                <w:bCs/>
                <w:sz w:val="18"/>
                <w:szCs w:val="18"/>
              </w:rPr>
            </w:pPr>
          </w:p>
        </w:tc>
        <w:tc>
          <w:tcPr>
            <w:tcW w:w="2160" w:type="dxa"/>
            <w:vMerge/>
            <w:tcBorders>
              <w:top w:val="nil"/>
              <w:left w:val="single" w:sz="4" w:space="0" w:color="auto"/>
              <w:bottom w:val="single" w:sz="4" w:space="0" w:color="000000"/>
              <w:right w:val="single" w:sz="4" w:space="0" w:color="auto"/>
            </w:tcBorders>
            <w:vAlign w:val="center"/>
            <w:hideMark/>
          </w:tcPr>
          <w:p w14:paraId="4E64BB6D" w14:textId="77777777" w:rsidR="00684F5D" w:rsidRPr="00684F5D" w:rsidRDefault="00684F5D" w:rsidP="003C2E47">
            <w:pPr>
              <w:spacing w:after="0" w:line="240" w:lineRule="auto"/>
              <w:rPr>
                <w:rFonts w:eastAsia="Times New Roman"/>
                <w:sz w:val="18"/>
                <w:szCs w:val="18"/>
              </w:rPr>
            </w:pPr>
          </w:p>
        </w:tc>
        <w:tc>
          <w:tcPr>
            <w:tcW w:w="2745" w:type="dxa"/>
            <w:tcBorders>
              <w:top w:val="nil"/>
              <w:left w:val="nil"/>
              <w:bottom w:val="single" w:sz="4" w:space="0" w:color="auto"/>
              <w:right w:val="single" w:sz="4" w:space="0" w:color="auto"/>
            </w:tcBorders>
            <w:shd w:val="clear" w:color="auto" w:fill="auto"/>
            <w:vAlign w:val="bottom"/>
            <w:hideMark/>
          </w:tcPr>
          <w:p w14:paraId="0977275B" w14:textId="77777777" w:rsidR="00684F5D" w:rsidRPr="00684F5D" w:rsidRDefault="00684F5D" w:rsidP="003C2E47">
            <w:pPr>
              <w:spacing w:after="0" w:line="240" w:lineRule="auto"/>
              <w:rPr>
                <w:rFonts w:eastAsia="Times New Roman"/>
                <w:sz w:val="18"/>
                <w:szCs w:val="18"/>
              </w:rPr>
            </w:pPr>
            <w:proofErr w:type="gramStart"/>
            <w:r w:rsidRPr="00684F5D">
              <w:rPr>
                <w:rFonts w:eastAsia="Times New Roman"/>
                <w:sz w:val="18"/>
                <w:szCs w:val="18"/>
              </w:rPr>
              <w:t>1/2 day</w:t>
            </w:r>
            <w:proofErr w:type="gramEnd"/>
            <w:r w:rsidRPr="00684F5D">
              <w:rPr>
                <w:rFonts w:eastAsia="Times New Roman"/>
                <w:sz w:val="18"/>
                <w:szCs w:val="18"/>
              </w:rPr>
              <w:t xml:space="preserve"> event</w:t>
            </w:r>
          </w:p>
        </w:tc>
        <w:tc>
          <w:tcPr>
            <w:tcW w:w="1080" w:type="dxa"/>
            <w:gridSpan w:val="2"/>
            <w:tcBorders>
              <w:top w:val="single" w:sz="4" w:space="0" w:color="auto"/>
              <w:left w:val="nil"/>
              <w:bottom w:val="single" w:sz="4" w:space="0" w:color="auto"/>
              <w:right w:val="single" w:sz="4" w:space="0" w:color="auto"/>
            </w:tcBorders>
          </w:tcPr>
          <w:p w14:paraId="468DF7D9"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0C62A161" w14:textId="1293AE2F"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34B36392" w14:textId="77777777" w:rsidR="00684F5D" w:rsidRPr="00684F5D" w:rsidRDefault="00684F5D" w:rsidP="003C2E47">
            <w:pPr>
              <w:spacing w:after="0" w:line="240" w:lineRule="auto"/>
              <w:rPr>
                <w:rFonts w:eastAsia="Times New Roman"/>
                <w:sz w:val="18"/>
                <w:szCs w:val="18"/>
              </w:rPr>
            </w:pPr>
          </w:p>
        </w:tc>
      </w:tr>
      <w:tr w:rsidR="00684F5D" w:rsidRPr="0012701F" w14:paraId="280B134E" w14:textId="60FF9F85" w:rsidTr="0054377C">
        <w:trPr>
          <w:gridAfter w:val="1"/>
          <w:wAfter w:w="8" w:type="dxa"/>
          <w:trHeight w:val="288"/>
        </w:trPr>
        <w:tc>
          <w:tcPr>
            <w:tcW w:w="530" w:type="dxa"/>
            <w:vMerge/>
            <w:tcBorders>
              <w:top w:val="nil"/>
              <w:left w:val="single" w:sz="8" w:space="0" w:color="auto"/>
              <w:bottom w:val="single" w:sz="4" w:space="0" w:color="auto"/>
              <w:right w:val="single" w:sz="4" w:space="0" w:color="auto"/>
            </w:tcBorders>
            <w:vAlign w:val="center"/>
            <w:hideMark/>
          </w:tcPr>
          <w:p w14:paraId="5E1F5BCC" w14:textId="77777777" w:rsidR="00684F5D" w:rsidRPr="00684F5D" w:rsidRDefault="00684F5D" w:rsidP="003C2E47">
            <w:pPr>
              <w:spacing w:after="0" w:line="240" w:lineRule="auto"/>
              <w:rPr>
                <w:rFonts w:eastAsia="Times New Roman"/>
                <w:b/>
                <w:bCs/>
                <w:sz w:val="18"/>
                <w:szCs w:val="18"/>
              </w:rPr>
            </w:pPr>
          </w:p>
        </w:tc>
        <w:tc>
          <w:tcPr>
            <w:tcW w:w="1260" w:type="dxa"/>
            <w:vMerge/>
            <w:tcBorders>
              <w:top w:val="nil"/>
              <w:left w:val="nil"/>
              <w:bottom w:val="single" w:sz="4" w:space="0" w:color="000000"/>
              <w:right w:val="single" w:sz="4" w:space="0" w:color="auto"/>
            </w:tcBorders>
            <w:vAlign w:val="center"/>
            <w:hideMark/>
          </w:tcPr>
          <w:p w14:paraId="74119BEA" w14:textId="77777777" w:rsidR="00684F5D" w:rsidRPr="00684F5D" w:rsidRDefault="00684F5D" w:rsidP="003C2E47">
            <w:pPr>
              <w:spacing w:after="0" w:line="240" w:lineRule="auto"/>
              <w:rPr>
                <w:rFonts w:eastAsia="Times New Roman"/>
                <w:b/>
                <w:bCs/>
                <w:sz w:val="18"/>
                <w:szCs w:val="18"/>
              </w:rPr>
            </w:pPr>
          </w:p>
        </w:tc>
        <w:tc>
          <w:tcPr>
            <w:tcW w:w="2160" w:type="dxa"/>
            <w:vMerge/>
            <w:tcBorders>
              <w:top w:val="nil"/>
              <w:left w:val="single" w:sz="4" w:space="0" w:color="auto"/>
              <w:bottom w:val="single" w:sz="4" w:space="0" w:color="000000"/>
              <w:right w:val="single" w:sz="4" w:space="0" w:color="auto"/>
            </w:tcBorders>
            <w:vAlign w:val="center"/>
            <w:hideMark/>
          </w:tcPr>
          <w:p w14:paraId="6297550B" w14:textId="77777777" w:rsidR="00684F5D" w:rsidRPr="00684F5D" w:rsidRDefault="00684F5D" w:rsidP="003C2E47">
            <w:pPr>
              <w:spacing w:after="0" w:line="240" w:lineRule="auto"/>
              <w:rPr>
                <w:rFonts w:eastAsia="Times New Roman"/>
                <w:sz w:val="18"/>
                <w:szCs w:val="18"/>
              </w:rPr>
            </w:pPr>
          </w:p>
        </w:tc>
        <w:tc>
          <w:tcPr>
            <w:tcW w:w="2745" w:type="dxa"/>
            <w:tcBorders>
              <w:top w:val="nil"/>
              <w:left w:val="nil"/>
              <w:bottom w:val="single" w:sz="4" w:space="0" w:color="auto"/>
              <w:right w:val="single" w:sz="4" w:space="0" w:color="auto"/>
            </w:tcBorders>
            <w:shd w:val="clear" w:color="auto" w:fill="auto"/>
            <w:vAlign w:val="bottom"/>
            <w:hideMark/>
          </w:tcPr>
          <w:p w14:paraId="62A67CB5"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1 day event</w:t>
            </w:r>
          </w:p>
        </w:tc>
        <w:tc>
          <w:tcPr>
            <w:tcW w:w="1080" w:type="dxa"/>
            <w:gridSpan w:val="2"/>
            <w:tcBorders>
              <w:top w:val="single" w:sz="4" w:space="0" w:color="auto"/>
              <w:left w:val="nil"/>
              <w:bottom w:val="single" w:sz="4" w:space="0" w:color="auto"/>
              <w:right w:val="single" w:sz="4" w:space="0" w:color="auto"/>
            </w:tcBorders>
          </w:tcPr>
          <w:p w14:paraId="3322DBC5"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2978E530" w14:textId="4F6A1134"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49979618" w14:textId="77777777" w:rsidR="00684F5D" w:rsidRPr="00684F5D" w:rsidRDefault="00684F5D" w:rsidP="003C2E47">
            <w:pPr>
              <w:spacing w:after="0" w:line="240" w:lineRule="auto"/>
              <w:rPr>
                <w:rFonts w:eastAsia="Times New Roman"/>
                <w:sz w:val="18"/>
                <w:szCs w:val="18"/>
              </w:rPr>
            </w:pPr>
          </w:p>
        </w:tc>
      </w:tr>
      <w:tr w:rsidR="00684F5D" w:rsidRPr="0012701F" w14:paraId="2E15969A" w14:textId="5765FC52" w:rsidTr="00682A65">
        <w:trPr>
          <w:gridAfter w:val="1"/>
          <w:wAfter w:w="8" w:type="dxa"/>
          <w:trHeight w:val="288"/>
        </w:trPr>
        <w:tc>
          <w:tcPr>
            <w:tcW w:w="530" w:type="dxa"/>
            <w:tcBorders>
              <w:top w:val="nil"/>
              <w:left w:val="single" w:sz="8" w:space="0" w:color="auto"/>
              <w:bottom w:val="nil"/>
              <w:right w:val="single" w:sz="4" w:space="0" w:color="auto"/>
            </w:tcBorders>
            <w:shd w:val="clear" w:color="auto" w:fill="F2F2F2" w:themeFill="background1" w:themeFillShade="F2"/>
            <w:vAlign w:val="center"/>
            <w:hideMark/>
          </w:tcPr>
          <w:p w14:paraId="4BF07239" w14:textId="77777777" w:rsidR="00684F5D" w:rsidRPr="00684F5D" w:rsidRDefault="00684F5D" w:rsidP="003C2E47">
            <w:pPr>
              <w:spacing w:after="0" w:line="240" w:lineRule="auto"/>
              <w:jc w:val="center"/>
              <w:rPr>
                <w:rFonts w:eastAsia="Times New Roman"/>
                <w:b/>
                <w:bCs/>
                <w:sz w:val="18"/>
                <w:szCs w:val="18"/>
              </w:rPr>
            </w:pPr>
            <w:r w:rsidRPr="00684F5D">
              <w:rPr>
                <w:rFonts w:eastAsia="Times New Roman"/>
                <w:b/>
                <w:bCs/>
                <w:sz w:val="18"/>
                <w:szCs w:val="18"/>
              </w:rPr>
              <w:t> </w:t>
            </w:r>
          </w:p>
        </w:tc>
        <w:tc>
          <w:tcPr>
            <w:tcW w:w="1260" w:type="dxa"/>
            <w:tcBorders>
              <w:top w:val="nil"/>
              <w:left w:val="nil"/>
              <w:bottom w:val="single" w:sz="4" w:space="0" w:color="auto"/>
              <w:right w:val="single" w:sz="4" w:space="0" w:color="auto"/>
            </w:tcBorders>
            <w:shd w:val="clear" w:color="auto" w:fill="F2F2F2" w:themeFill="background1" w:themeFillShade="F2"/>
            <w:vAlign w:val="center"/>
            <w:hideMark/>
          </w:tcPr>
          <w:p w14:paraId="625ADB35" w14:textId="77777777" w:rsidR="00684F5D" w:rsidRPr="00684F5D" w:rsidRDefault="00684F5D" w:rsidP="003C2E47">
            <w:pPr>
              <w:spacing w:after="0" w:line="240" w:lineRule="auto"/>
              <w:jc w:val="center"/>
              <w:rPr>
                <w:rFonts w:eastAsia="Times New Roman"/>
                <w:b/>
                <w:bCs/>
                <w:sz w:val="18"/>
                <w:szCs w:val="18"/>
              </w:rPr>
            </w:pPr>
            <w:r w:rsidRPr="00684F5D">
              <w:rPr>
                <w:rFonts w:eastAsia="Times New Roman"/>
                <w:b/>
                <w:bCs/>
                <w:sz w:val="18"/>
                <w:szCs w:val="18"/>
              </w:rPr>
              <w:t> </w:t>
            </w:r>
          </w:p>
        </w:tc>
        <w:tc>
          <w:tcPr>
            <w:tcW w:w="2160" w:type="dxa"/>
            <w:tcBorders>
              <w:top w:val="nil"/>
              <w:left w:val="nil"/>
              <w:bottom w:val="single" w:sz="4" w:space="0" w:color="auto"/>
              <w:right w:val="single" w:sz="4" w:space="0" w:color="auto"/>
            </w:tcBorders>
            <w:shd w:val="clear" w:color="auto" w:fill="F2F2F2" w:themeFill="background1" w:themeFillShade="F2"/>
            <w:vAlign w:val="center"/>
            <w:hideMark/>
          </w:tcPr>
          <w:p w14:paraId="52986CAD"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w:t>
            </w:r>
          </w:p>
        </w:tc>
        <w:tc>
          <w:tcPr>
            <w:tcW w:w="2745" w:type="dxa"/>
            <w:tcBorders>
              <w:top w:val="nil"/>
              <w:left w:val="nil"/>
              <w:bottom w:val="single" w:sz="4" w:space="0" w:color="auto"/>
              <w:right w:val="single" w:sz="4" w:space="0" w:color="auto"/>
            </w:tcBorders>
            <w:shd w:val="clear" w:color="auto" w:fill="F2F2F2" w:themeFill="background1" w:themeFillShade="F2"/>
            <w:vAlign w:val="bottom"/>
            <w:hideMark/>
          </w:tcPr>
          <w:p w14:paraId="3C8DFC51" w14:textId="77777777" w:rsidR="00684F5D" w:rsidRPr="00684F5D" w:rsidRDefault="00684F5D" w:rsidP="003C2E47">
            <w:pPr>
              <w:spacing w:after="0" w:line="240" w:lineRule="auto"/>
              <w:rPr>
                <w:rFonts w:eastAsia="Times New Roman"/>
                <w:sz w:val="18"/>
                <w:szCs w:val="18"/>
              </w:rPr>
            </w:pPr>
            <w:r w:rsidRPr="00684F5D">
              <w:rPr>
                <w:rFonts w:eastAsia="Times New Roman"/>
                <w:sz w:val="18"/>
                <w:szCs w:val="18"/>
              </w:rPr>
              <w:t> </w:t>
            </w:r>
          </w:p>
        </w:tc>
        <w:tc>
          <w:tcPr>
            <w:tcW w:w="108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B62B50D" w14:textId="77777777" w:rsidR="00684F5D" w:rsidRPr="00684F5D" w:rsidRDefault="00684F5D" w:rsidP="003C2E47">
            <w:pPr>
              <w:spacing w:after="0" w:line="240" w:lineRule="auto"/>
              <w:rPr>
                <w:rFonts w:eastAsia="Times New Roman"/>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77AA14" w14:textId="5B55F346" w:rsidR="00684F5D" w:rsidRPr="00684F5D" w:rsidRDefault="00684F5D" w:rsidP="003C2E47">
            <w:pPr>
              <w:spacing w:after="0" w:line="240" w:lineRule="auto"/>
              <w:rPr>
                <w:rFonts w:eastAsia="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8DBB50" w14:textId="77777777" w:rsidR="00684F5D" w:rsidRPr="00684F5D" w:rsidRDefault="00684F5D" w:rsidP="003C2E47">
            <w:pPr>
              <w:spacing w:after="0" w:line="240" w:lineRule="auto"/>
              <w:rPr>
                <w:rFonts w:eastAsia="Times New Roman"/>
                <w:sz w:val="18"/>
                <w:szCs w:val="18"/>
              </w:rPr>
            </w:pPr>
          </w:p>
        </w:tc>
      </w:tr>
      <w:tr w:rsidR="00684F5D" w:rsidRPr="0012701F" w14:paraId="3F6C7E4E" w14:textId="1E57F0FD" w:rsidTr="00CA21FE">
        <w:trPr>
          <w:gridAfter w:val="1"/>
          <w:wAfter w:w="8" w:type="dxa"/>
          <w:trHeight w:val="404"/>
        </w:trPr>
        <w:tc>
          <w:tcPr>
            <w:tcW w:w="53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0D3F705C" w14:textId="67655B90" w:rsidR="00684F5D" w:rsidRPr="00684F5D" w:rsidRDefault="00682A65" w:rsidP="003C2E47">
            <w:pPr>
              <w:spacing w:after="0" w:line="240" w:lineRule="auto"/>
              <w:jc w:val="center"/>
              <w:rPr>
                <w:rFonts w:eastAsia="Times New Roman"/>
                <w:b/>
                <w:bCs/>
                <w:i/>
                <w:iCs/>
                <w:sz w:val="18"/>
                <w:szCs w:val="18"/>
              </w:rPr>
            </w:pPr>
            <w:r>
              <w:rPr>
                <w:rFonts w:eastAsia="Times New Roman"/>
                <w:b/>
                <w:bCs/>
                <w:i/>
                <w:iCs/>
                <w:sz w:val="18"/>
                <w:szCs w:val="18"/>
              </w:rPr>
              <w:t>3.3</w:t>
            </w:r>
          </w:p>
        </w:tc>
        <w:tc>
          <w:tcPr>
            <w:tcW w:w="1260" w:type="dxa"/>
            <w:vMerge w:val="restart"/>
            <w:tcBorders>
              <w:top w:val="nil"/>
              <w:left w:val="nil"/>
              <w:bottom w:val="single" w:sz="4" w:space="0" w:color="auto"/>
              <w:right w:val="single" w:sz="4" w:space="0" w:color="auto"/>
            </w:tcBorders>
            <w:shd w:val="clear" w:color="auto" w:fill="auto"/>
            <w:vAlign w:val="center"/>
            <w:hideMark/>
          </w:tcPr>
          <w:p w14:paraId="55C627CD" w14:textId="77777777" w:rsidR="00684F5D" w:rsidRPr="00684F5D" w:rsidRDefault="00684F5D" w:rsidP="00682A65">
            <w:pPr>
              <w:spacing w:after="0" w:line="240" w:lineRule="auto"/>
              <w:ind w:left="-112" w:right="-109"/>
              <w:jc w:val="center"/>
              <w:rPr>
                <w:rFonts w:eastAsia="Times New Roman"/>
                <w:b/>
                <w:bCs/>
                <w:i/>
                <w:iCs/>
                <w:sz w:val="18"/>
                <w:szCs w:val="18"/>
              </w:rPr>
            </w:pPr>
            <w:r w:rsidRPr="00684F5D">
              <w:rPr>
                <w:rFonts w:eastAsia="Times New Roman"/>
                <w:b/>
                <w:bCs/>
                <w:i/>
                <w:iCs/>
                <w:sz w:val="18"/>
                <w:szCs w:val="18"/>
              </w:rPr>
              <w:t>Transportation to/from the venue</w:t>
            </w:r>
          </w:p>
        </w:tc>
        <w:tc>
          <w:tcPr>
            <w:tcW w:w="2160" w:type="dxa"/>
            <w:tcBorders>
              <w:top w:val="nil"/>
              <w:left w:val="nil"/>
              <w:bottom w:val="single" w:sz="4" w:space="0" w:color="auto"/>
              <w:right w:val="single" w:sz="4" w:space="0" w:color="auto"/>
            </w:tcBorders>
            <w:shd w:val="clear" w:color="auto" w:fill="auto"/>
            <w:vAlign w:val="center"/>
            <w:hideMark/>
          </w:tcPr>
          <w:p w14:paraId="2DF1CE06" w14:textId="77777777"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within Chisinau</w:t>
            </w:r>
          </w:p>
        </w:tc>
        <w:tc>
          <w:tcPr>
            <w:tcW w:w="2745" w:type="dxa"/>
            <w:tcBorders>
              <w:top w:val="nil"/>
              <w:left w:val="nil"/>
              <w:bottom w:val="single" w:sz="4" w:space="0" w:color="auto"/>
              <w:right w:val="single" w:sz="4" w:space="0" w:color="auto"/>
            </w:tcBorders>
            <w:shd w:val="clear" w:color="auto" w:fill="auto"/>
            <w:vAlign w:val="center"/>
            <w:hideMark/>
          </w:tcPr>
          <w:p w14:paraId="30797AE5" w14:textId="77777777"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included in the price</w:t>
            </w:r>
          </w:p>
        </w:tc>
        <w:tc>
          <w:tcPr>
            <w:tcW w:w="1080" w:type="dxa"/>
            <w:gridSpan w:val="2"/>
            <w:tcBorders>
              <w:top w:val="single" w:sz="4" w:space="0" w:color="auto"/>
              <w:left w:val="nil"/>
              <w:bottom w:val="single" w:sz="4" w:space="0" w:color="auto"/>
              <w:right w:val="single" w:sz="4" w:space="0" w:color="auto"/>
            </w:tcBorders>
          </w:tcPr>
          <w:p w14:paraId="773480CF" w14:textId="77777777" w:rsidR="00684F5D" w:rsidRPr="00684F5D" w:rsidRDefault="00684F5D" w:rsidP="003C2E47">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3A218152" w14:textId="64C8676C" w:rsidR="00684F5D" w:rsidRPr="00684F5D" w:rsidRDefault="00684F5D" w:rsidP="003C2E47">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2EC4D661" w14:textId="77777777" w:rsidR="00684F5D" w:rsidRPr="00684F5D" w:rsidRDefault="00684F5D" w:rsidP="003C2E47">
            <w:pPr>
              <w:spacing w:after="0" w:line="240" w:lineRule="auto"/>
              <w:rPr>
                <w:rFonts w:eastAsia="Times New Roman"/>
                <w:i/>
                <w:iCs/>
                <w:sz w:val="18"/>
                <w:szCs w:val="18"/>
              </w:rPr>
            </w:pPr>
          </w:p>
        </w:tc>
      </w:tr>
      <w:tr w:rsidR="00684F5D" w:rsidRPr="0012701F" w14:paraId="12DAE6C5" w14:textId="5061111E" w:rsidTr="0054377C">
        <w:trPr>
          <w:gridAfter w:val="1"/>
          <w:wAfter w:w="8" w:type="dxa"/>
          <w:trHeight w:val="576"/>
        </w:trPr>
        <w:tc>
          <w:tcPr>
            <w:tcW w:w="530" w:type="dxa"/>
            <w:vMerge/>
            <w:tcBorders>
              <w:top w:val="single" w:sz="4" w:space="0" w:color="auto"/>
              <w:left w:val="single" w:sz="8" w:space="0" w:color="auto"/>
              <w:bottom w:val="single" w:sz="4" w:space="0" w:color="auto"/>
              <w:right w:val="single" w:sz="4" w:space="0" w:color="auto"/>
            </w:tcBorders>
            <w:vAlign w:val="center"/>
            <w:hideMark/>
          </w:tcPr>
          <w:p w14:paraId="40364B61" w14:textId="77777777" w:rsidR="00684F5D" w:rsidRPr="00684F5D" w:rsidRDefault="00684F5D" w:rsidP="003C2E47">
            <w:pPr>
              <w:spacing w:after="0" w:line="240" w:lineRule="auto"/>
              <w:rPr>
                <w:rFonts w:eastAsia="Times New Roman"/>
                <w:b/>
                <w:bCs/>
                <w:i/>
                <w:iCs/>
                <w:sz w:val="18"/>
                <w:szCs w:val="18"/>
              </w:rPr>
            </w:pPr>
          </w:p>
        </w:tc>
        <w:tc>
          <w:tcPr>
            <w:tcW w:w="1260" w:type="dxa"/>
            <w:vMerge/>
            <w:tcBorders>
              <w:top w:val="nil"/>
              <w:left w:val="nil"/>
              <w:bottom w:val="single" w:sz="4" w:space="0" w:color="auto"/>
              <w:right w:val="single" w:sz="4" w:space="0" w:color="auto"/>
            </w:tcBorders>
            <w:vAlign w:val="center"/>
            <w:hideMark/>
          </w:tcPr>
          <w:p w14:paraId="7DF6A84B" w14:textId="77777777" w:rsidR="00684F5D" w:rsidRPr="00684F5D" w:rsidRDefault="00684F5D" w:rsidP="003C2E47">
            <w:pPr>
              <w:spacing w:after="0" w:line="240" w:lineRule="auto"/>
              <w:rPr>
                <w:rFonts w:eastAsia="Times New Roman"/>
                <w:b/>
                <w:bCs/>
                <w:i/>
                <w:iCs/>
                <w:sz w:val="18"/>
                <w:szCs w:val="18"/>
              </w:rPr>
            </w:pPr>
          </w:p>
        </w:tc>
        <w:tc>
          <w:tcPr>
            <w:tcW w:w="2160" w:type="dxa"/>
            <w:tcBorders>
              <w:top w:val="nil"/>
              <w:left w:val="nil"/>
              <w:bottom w:val="single" w:sz="4" w:space="0" w:color="auto"/>
              <w:right w:val="single" w:sz="4" w:space="0" w:color="auto"/>
            </w:tcBorders>
            <w:shd w:val="clear" w:color="auto" w:fill="auto"/>
            <w:vAlign w:val="center"/>
            <w:hideMark/>
          </w:tcPr>
          <w:p w14:paraId="7AA34033" w14:textId="77777777"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Balti, Cahul, Comrat, Other location in Moldova</w:t>
            </w:r>
          </w:p>
        </w:tc>
        <w:tc>
          <w:tcPr>
            <w:tcW w:w="2745" w:type="dxa"/>
            <w:tcBorders>
              <w:top w:val="nil"/>
              <w:left w:val="nil"/>
              <w:bottom w:val="single" w:sz="4" w:space="0" w:color="auto"/>
              <w:right w:val="single" w:sz="4" w:space="0" w:color="auto"/>
            </w:tcBorders>
            <w:shd w:val="clear" w:color="auto" w:fill="auto"/>
            <w:vAlign w:val="bottom"/>
            <w:hideMark/>
          </w:tcPr>
          <w:p w14:paraId="63E2E793" w14:textId="7BE6EE4F"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price per km</w:t>
            </w:r>
            <w:r w:rsidR="009D5093">
              <w:rPr>
                <w:rFonts w:eastAsia="Times New Roman"/>
                <w:i/>
                <w:iCs/>
                <w:sz w:val="18"/>
                <w:szCs w:val="18"/>
              </w:rPr>
              <w:t>*</w:t>
            </w:r>
            <w:r w:rsidRPr="00684F5D">
              <w:rPr>
                <w:rFonts w:eastAsia="Times New Roman"/>
                <w:i/>
                <w:iCs/>
                <w:sz w:val="18"/>
                <w:szCs w:val="18"/>
              </w:rPr>
              <w:t>/trip (please specify)</w:t>
            </w:r>
          </w:p>
        </w:tc>
        <w:tc>
          <w:tcPr>
            <w:tcW w:w="1080" w:type="dxa"/>
            <w:gridSpan w:val="2"/>
            <w:tcBorders>
              <w:top w:val="single" w:sz="4" w:space="0" w:color="auto"/>
              <w:left w:val="nil"/>
              <w:bottom w:val="single" w:sz="4" w:space="0" w:color="auto"/>
              <w:right w:val="single" w:sz="4" w:space="0" w:color="auto"/>
            </w:tcBorders>
          </w:tcPr>
          <w:p w14:paraId="5BA50834" w14:textId="77777777" w:rsidR="00684F5D" w:rsidRPr="00684F5D" w:rsidRDefault="00684F5D" w:rsidP="003C2E47">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4AEA95DB" w14:textId="343E7897" w:rsidR="00684F5D" w:rsidRPr="00684F5D" w:rsidRDefault="00684F5D" w:rsidP="003C2E47">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36DA897C" w14:textId="77777777" w:rsidR="00684F5D" w:rsidRPr="00684F5D" w:rsidRDefault="00684F5D" w:rsidP="003C2E47">
            <w:pPr>
              <w:spacing w:after="0" w:line="240" w:lineRule="auto"/>
              <w:rPr>
                <w:rFonts w:eastAsia="Times New Roman"/>
                <w:i/>
                <w:iCs/>
                <w:sz w:val="18"/>
                <w:szCs w:val="18"/>
              </w:rPr>
            </w:pPr>
          </w:p>
        </w:tc>
      </w:tr>
      <w:tr w:rsidR="00684F5D" w:rsidRPr="0012701F" w14:paraId="1BBB8153" w14:textId="78D92EDD" w:rsidTr="0054377C">
        <w:trPr>
          <w:gridAfter w:val="1"/>
          <w:wAfter w:w="8" w:type="dxa"/>
          <w:trHeight w:val="588"/>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3CA69" w14:textId="67847722" w:rsidR="00684F5D" w:rsidRPr="00684F5D" w:rsidRDefault="00682A65" w:rsidP="003C2E47">
            <w:pPr>
              <w:spacing w:after="0" w:line="240" w:lineRule="auto"/>
              <w:jc w:val="center"/>
              <w:rPr>
                <w:rFonts w:eastAsia="Times New Roman"/>
                <w:b/>
                <w:bCs/>
                <w:i/>
                <w:iCs/>
                <w:sz w:val="18"/>
                <w:szCs w:val="18"/>
              </w:rPr>
            </w:pPr>
            <w:r>
              <w:rPr>
                <w:rFonts w:eastAsia="Times New Roman"/>
                <w:b/>
                <w:bCs/>
                <w:i/>
                <w:iCs/>
                <w:sz w:val="18"/>
                <w:szCs w:val="18"/>
              </w:rPr>
              <w:t>3.4</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2091CD9" w14:textId="77777777" w:rsidR="00684F5D" w:rsidRPr="00684F5D" w:rsidRDefault="00684F5D" w:rsidP="003C2E47">
            <w:pPr>
              <w:spacing w:after="0" w:line="240" w:lineRule="auto"/>
              <w:jc w:val="center"/>
              <w:rPr>
                <w:rFonts w:eastAsia="Times New Roman"/>
                <w:b/>
                <w:bCs/>
                <w:i/>
                <w:iCs/>
                <w:sz w:val="18"/>
                <w:szCs w:val="18"/>
              </w:rPr>
            </w:pPr>
            <w:r w:rsidRPr="00684F5D">
              <w:rPr>
                <w:rFonts w:eastAsia="Times New Roman"/>
                <w:b/>
                <w:bCs/>
                <w:i/>
                <w:iCs/>
                <w:sz w:val="18"/>
                <w:szCs w:val="18"/>
              </w:rPr>
              <w:t>Other related services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2A490AA" w14:textId="669E9C7F"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w:t>
            </w:r>
            <w:r w:rsidR="00682A65">
              <w:rPr>
                <w:rFonts w:eastAsia="Times New Roman"/>
                <w:i/>
                <w:iCs/>
                <w:sz w:val="18"/>
                <w:szCs w:val="18"/>
              </w:rPr>
              <w:t>P</w:t>
            </w:r>
            <w:r w:rsidRPr="00684F5D">
              <w:rPr>
                <w:rFonts w:eastAsia="Times New Roman"/>
                <w:i/>
                <w:iCs/>
                <w:sz w:val="18"/>
                <w:szCs w:val="18"/>
              </w:rPr>
              <w:t>lease specify)</w:t>
            </w:r>
          </w:p>
        </w:tc>
        <w:tc>
          <w:tcPr>
            <w:tcW w:w="2745" w:type="dxa"/>
            <w:tcBorders>
              <w:top w:val="single" w:sz="4" w:space="0" w:color="auto"/>
              <w:left w:val="nil"/>
              <w:bottom w:val="single" w:sz="4" w:space="0" w:color="auto"/>
              <w:right w:val="single" w:sz="4" w:space="0" w:color="auto"/>
            </w:tcBorders>
            <w:shd w:val="clear" w:color="auto" w:fill="auto"/>
            <w:vAlign w:val="bottom"/>
            <w:hideMark/>
          </w:tcPr>
          <w:p w14:paraId="2E4EAFD0" w14:textId="77777777" w:rsidR="00684F5D" w:rsidRPr="00684F5D" w:rsidRDefault="00684F5D" w:rsidP="003C2E47">
            <w:pPr>
              <w:spacing w:after="0" w:line="240" w:lineRule="auto"/>
              <w:rPr>
                <w:rFonts w:eastAsia="Times New Roman"/>
                <w:i/>
                <w:iCs/>
                <w:sz w:val="18"/>
                <w:szCs w:val="18"/>
              </w:rPr>
            </w:pPr>
            <w:r w:rsidRPr="00684F5D">
              <w:rPr>
                <w:rFonts w:eastAsia="Times New Roman"/>
                <w:i/>
                <w:iCs/>
                <w:sz w:val="18"/>
                <w:szCs w:val="18"/>
              </w:rPr>
              <w:t> </w:t>
            </w:r>
          </w:p>
        </w:tc>
        <w:tc>
          <w:tcPr>
            <w:tcW w:w="1080" w:type="dxa"/>
            <w:gridSpan w:val="2"/>
            <w:tcBorders>
              <w:top w:val="single" w:sz="4" w:space="0" w:color="auto"/>
              <w:left w:val="nil"/>
              <w:bottom w:val="single" w:sz="4" w:space="0" w:color="auto"/>
              <w:right w:val="single" w:sz="4" w:space="0" w:color="auto"/>
            </w:tcBorders>
          </w:tcPr>
          <w:p w14:paraId="4789BBF0" w14:textId="77777777" w:rsidR="00684F5D" w:rsidRPr="00684F5D" w:rsidRDefault="00684F5D" w:rsidP="003C2E47">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6D2E8EC7" w14:textId="65389A71" w:rsidR="00684F5D" w:rsidRPr="00684F5D" w:rsidRDefault="00684F5D" w:rsidP="003C2E47">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3EE7C5CD" w14:textId="77777777" w:rsidR="00684F5D" w:rsidRPr="00684F5D" w:rsidRDefault="00684F5D" w:rsidP="003C2E47">
            <w:pPr>
              <w:spacing w:after="0" w:line="240" w:lineRule="auto"/>
              <w:rPr>
                <w:rFonts w:eastAsia="Times New Roman"/>
                <w:i/>
                <w:iCs/>
                <w:sz w:val="18"/>
                <w:szCs w:val="18"/>
              </w:rPr>
            </w:pPr>
          </w:p>
        </w:tc>
      </w:tr>
      <w:tr w:rsidR="00682A65" w:rsidRPr="0012701F" w14:paraId="55036E2C" w14:textId="77777777" w:rsidTr="00127A35">
        <w:trPr>
          <w:gridAfter w:val="1"/>
          <w:wAfter w:w="8" w:type="dxa"/>
          <w:trHeight w:val="476"/>
        </w:trPr>
        <w:tc>
          <w:tcPr>
            <w:tcW w:w="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A5848" w14:textId="77777777" w:rsidR="00682A65" w:rsidRPr="00684F5D" w:rsidRDefault="00682A65" w:rsidP="003C2E47">
            <w:pPr>
              <w:spacing w:after="0" w:line="240" w:lineRule="auto"/>
              <w:jc w:val="center"/>
              <w:rPr>
                <w:rFonts w:eastAsia="Times New Roman"/>
                <w:b/>
                <w:bCs/>
                <w:i/>
                <w:iCs/>
                <w:sz w:val="18"/>
                <w:szCs w:val="18"/>
              </w:rPr>
            </w:pPr>
          </w:p>
        </w:tc>
        <w:tc>
          <w:tcPr>
            <w:tcW w:w="9852" w:type="dxa"/>
            <w:gridSpan w:val="9"/>
            <w:tcBorders>
              <w:top w:val="single" w:sz="4" w:space="0" w:color="auto"/>
              <w:left w:val="nil"/>
              <w:bottom w:val="single" w:sz="4" w:space="0" w:color="auto"/>
              <w:right w:val="single" w:sz="4" w:space="0" w:color="auto"/>
            </w:tcBorders>
            <w:shd w:val="clear" w:color="auto" w:fill="D9D9D9" w:themeFill="background1" w:themeFillShade="D9"/>
            <w:vAlign w:val="center"/>
          </w:tcPr>
          <w:p w14:paraId="785AF8B0" w14:textId="0F5AF9E1" w:rsidR="00682A65" w:rsidRPr="00684F5D" w:rsidRDefault="00682A65" w:rsidP="00156608">
            <w:pPr>
              <w:spacing w:after="0" w:line="240" w:lineRule="auto"/>
              <w:ind w:hanging="22"/>
              <w:rPr>
                <w:rFonts w:eastAsia="Times New Roman"/>
                <w:i/>
                <w:iCs/>
                <w:sz w:val="18"/>
                <w:szCs w:val="18"/>
              </w:rPr>
            </w:pPr>
            <w:r w:rsidRPr="00156608">
              <w:rPr>
                <w:b/>
                <w:bCs/>
                <w:sz w:val="18"/>
                <w:szCs w:val="18"/>
              </w:rPr>
              <w:t xml:space="preserve">LOT </w:t>
            </w:r>
            <w:r w:rsidR="00D43464">
              <w:rPr>
                <w:b/>
                <w:bCs/>
                <w:sz w:val="18"/>
                <w:szCs w:val="18"/>
              </w:rPr>
              <w:t>4</w:t>
            </w:r>
            <w:r w:rsidRPr="00156608">
              <w:rPr>
                <w:b/>
                <w:bCs/>
                <w:sz w:val="18"/>
                <w:szCs w:val="18"/>
              </w:rPr>
              <w:t>:  Music and Entertainment services</w:t>
            </w:r>
          </w:p>
        </w:tc>
      </w:tr>
      <w:tr w:rsidR="00682A65" w:rsidRPr="0012701F" w14:paraId="600A9980" w14:textId="77777777" w:rsidTr="00156608">
        <w:trPr>
          <w:gridAfter w:val="1"/>
          <w:wAfter w:w="8" w:type="dxa"/>
          <w:trHeight w:val="359"/>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7FA68019" w14:textId="5F8C1ED7" w:rsidR="00682A65" w:rsidRPr="00682A65" w:rsidRDefault="00D43464" w:rsidP="00682A65">
            <w:pPr>
              <w:spacing w:after="0" w:line="240" w:lineRule="auto"/>
              <w:jc w:val="center"/>
              <w:rPr>
                <w:rFonts w:eastAsia="Times New Roman"/>
                <w:b/>
                <w:bCs/>
                <w:color w:val="000000"/>
                <w:sz w:val="18"/>
                <w:szCs w:val="18"/>
              </w:rPr>
            </w:pPr>
            <w:r>
              <w:rPr>
                <w:rFonts w:eastAsia="Times New Roman"/>
                <w:b/>
                <w:bCs/>
                <w:color w:val="000000"/>
                <w:sz w:val="18"/>
                <w:szCs w:val="18"/>
              </w:rPr>
              <w:t>4</w:t>
            </w:r>
            <w:r w:rsidR="00682A65" w:rsidRPr="00682A65">
              <w:rPr>
                <w:rFonts w:eastAsia="Times New Roman"/>
                <w:b/>
                <w:bCs/>
                <w:color w:val="000000"/>
                <w:sz w:val="18"/>
                <w:szCs w:val="18"/>
              </w:rPr>
              <w:t>.1</w:t>
            </w:r>
          </w:p>
        </w:tc>
        <w:tc>
          <w:tcPr>
            <w:tcW w:w="1260" w:type="dxa"/>
            <w:tcBorders>
              <w:top w:val="single" w:sz="4" w:space="0" w:color="auto"/>
              <w:left w:val="nil"/>
              <w:bottom w:val="single" w:sz="4" w:space="0" w:color="auto"/>
              <w:right w:val="single" w:sz="4" w:space="0" w:color="auto"/>
            </w:tcBorders>
            <w:shd w:val="clear" w:color="auto" w:fill="auto"/>
            <w:vAlign w:val="center"/>
          </w:tcPr>
          <w:p w14:paraId="318D316C" w14:textId="41251C40" w:rsidR="00682A65" w:rsidRPr="00682A65" w:rsidRDefault="00682A65" w:rsidP="00682A65">
            <w:pPr>
              <w:spacing w:after="0" w:line="240" w:lineRule="auto"/>
              <w:jc w:val="center"/>
              <w:rPr>
                <w:rFonts w:eastAsia="Times New Roman"/>
                <w:b/>
                <w:bCs/>
                <w:color w:val="000000"/>
                <w:sz w:val="18"/>
                <w:szCs w:val="18"/>
              </w:rPr>
            </w:pPr>
            <w:r w:rsidRPr="00682A65">
              <w:rPr>
                <w:rFonts w:eastAsia="Times New Roman"/>
                <w:b/>
                <w:bCs/>
                <w:color w:val="000000"/>
                <w:sz w:val="18"/>
                <w:szCs w:val="18"/>
              </w:rPr>
              <w:t>DJ services</w:t>
            </w:r>
          </w:p>
        </w:tc>
        <w:tc>
          <w:tcPr>
            <w:tcW w:w="2160" w:type="dxa"/>
            <w:tcBorders>
              <w:top w:val="single" w:sz="4" w:space="0" w:color="auto"/>
              <w:left w:val="nil"/>
              <w:bottom w:val="single" w:sz="4" w:space="0" w:color="auto"/>
              <w:right w:val="single" w:sz="4" w:space="0" w:color="auto"/>
            </w:tcBorders>
            <w:shd w:val="clear" w:color="auto" w:fill="auto"/>
            <w:vAlign w:val="center"/>
          </w:tcPr>
          <w:p w14:paraId="10ADDD45" w14:textId="47B98FE7" w:rsidR="00682A65" w:rsidRPr="00156608" w:rsidRDefault="00682A65" w:rsidP="00682A65">
            <w:pPr>
              <w:spacing w:after="0" w:line="240" w:lineRule="auto"/>
              <w:rPr>
                <w:rFonts w:eastAsia="Times New Roman"/>
                <w:sz w:val="18"/>
                <w:szCs w:val="18"/>
              </w:rPr>
            </w:pPr>
            <w:r w:rsidRPr="00156608">
              <w:rPr>
                <w:rFonts w:eastAsia="Times New Roman"/>
                <w:sz w:val="18"/>
                <w:szCs w:val="18"/>
              </w:rPr>
              <w:t>DJ, with mixer</w:t>
            </w:r>
          </w:p>
        </w:tc>
        <w:tc>
          <w:tcPr>
            <w:tcW w:w="2745" w:type="dxa"/>
            <w:tcBorders>
              <w:top w:val="single" w:sz="4" w:space="0" w:color="auto"/>
              <w:left w:val="nil"/>
              <w:bottom w:val="single" w:sz="4" w:space="0" w:color="auto"/>
              <w:right w:val="single" w:sz="4" w:space="0" w:color="auto"/>
            </w:tcBorders>
            <w:shd w:val="clear" w:color="auto" w:fill="auto"/>
            <w:vAlign w:val="bottom"/>
          </w:tcPr>
          <w:p w14:paraId="790E5C28" w14:textId="34D263CA" w:rsidR="00682A65" w:rsidRPr="00156608" w:rsidRDefault="00682A65" w:rsidP="00682A65">
            <w:pPr>
              <w:spacing w:after="0" w:line="240" w:lineRule="auto"/>
              <w:rPr>
                <w:rFonts w:eastAsia="Times New Roman"/>
                <w:sz w:val="18"/>
                <w:szCs w:val="18"/>
              </w:rPr>
            </w:pPr>
            <w:r w:rsidRPr="00156608">
              <w:rPr>
                <w:rFonts w:eastAsia="Times New Roman"/>
                <w:sz w:val="18"/>
                <w:szCs w:val="18"/>
              </w:rPr>
              <w:t>Cost per hour to be provided.</w:t>
            </w:r>
          </w:p>
        </w:tc>
        <w:tc>
          <w:tcPr>
            <w:tcW w:w="1080" w:type="dxa"/>
            <w:gridSpan w:val="2"/>
            <w:tcBorders>
              <w:top w:val="single" w:sz="4" w:space="0" w:color="auto"/>
              <w:left w:val="nil"/>
              <w:bottom w:val="single" w:sz="4" w:space="0" w:color="auto"/>
              <w:right w:val="single" w:sz="4" w:space="0" w:color="auto"/>
            </w:tcBorders>
          </w:tcPr>
          <w:p w14:paraId="36F25E4C" w14:textId="77777777" w:rsidR="00682A65" w:rsidRPr="00684F5D" w:rsidRDefault="00682A65" w:rsidP="00682A65">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0B185584" w14:textId="77777777" w:rsidR="00682A65" w:rsidRPr="00684F5D" w:rsidRDefault="00682A65" w:rsidP="00682A65">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3F955C81" w14:textId="77777777" w:rsidR="00682A65" w:rsidRPr="00684F5D" w:rsidRDefault="00682A65" w:rsidP="00682A65">
            <w:pPr>
              <w:spacing w:after="0" w:line="240" w:lineRule="auto"/>
              <w:rPr>
                <w:rFonts w:eastAsia="Times New Roman"/>
                <w:i/>
                <w:iCs/>
                <w:sz w:val="18"/>
                <w:szCs w:val="18"/>
              </w:rPr>
            </w:pPr>
          </w:p>
        </w:tc>
      </w:tr>
      <w:tr w:rsidR="00CA21FE" w:rsidRPr="0012701F" w14:paraId="693D6833" w14:textId="77777777" w:rsidTr="00CA21FE">
        <w:trPr>
          <w:gridAfter w:val="1"/>
          <w:wAfter w:w="8" w:type="dxa"/>
          <w:trHeight w:val="341"/>
        </w:trPr>
        <w:tc>
          <w:tcPr>
            <w:tcW w:w="530" w:type="dxa"/>
            <w:tcBorders>
              <w:top w:val="single" w:sz="4" w:space="0" w:color="auto"/>
              <w:left w:val="single" w:sz="4" w:space="0" w:color="auto"/>
              <w:right w:val="single" w:sz="4" w:space="0" w:color="auto"/>
            </w:tcBorders>
            <w:shd w:val="clear" w:color="auto" w:fill="F2F2F2" w:themeFill="background1" w:themeFillShade="F2"/>
            <w:vAlign w:val="center"/>
          </w:tcPr>
          <w:p w14:paraId="2E0DADAF" w14:textId="77777777" w:rsidR="00CA21FE" w:rsidRPr="00682A65" w:rsidRDefault="00CA21FE" w:rsidP="00682A65">
            <w:pPr>
              <w:spacing w:after="0" w:line="240" w:lineRule="auto"/>
              <w:jc w:val="center"/>
              <w:rPr>
                <w:rFonts w:eastAsia="Times New Roman"/>
                <w:b/>
                <w:bCs/>
                <w:color w:val="000000"/>
                <w:sz w:val="18"/>
                <w:szCs w:val="18"/>
              </w:rPr>
            </w:pPr>
          </w:p>
        </w:tc>
        <w:tc>
          <w:tcPr>
            <w:tcW w:w="1260" w:type="dxa"/>
            <w:tcBorders>
              <w:top w:val="single" w:sz="4" w:space="0" w:color="auto"/>
              <w:left w:val="nil"/>
              <w:right w:val="single" w:sz="4" w:space="0" w:color="auto"/>
            </w:tcBorders>
            <w:shd w:val="clear" w:color="auto" w:fill="F2F2F2" w:themeFill="background1" w:themeFillShade="F2"/>
            <w:vAlign w:val="center"/>
          </w:tcPr>
          <w:p w14:paraId="5DCCE18C" w14:textId="77777777" w:rsidR="00CA21FE" w:rsidRPr="00682A65" w:rsidRDefault="00CA21FE" w:rsidP="00682A65">
            <w:pPr>
              <w:spacing w:after="0" w:line="240" w:lineRule="auto"/>
              <w:jc w:val="center"/>
              <w:rPr>
                <w:rFonts w:eastAsia="Times New Roman"/>
                <w:b/>
                <w:bCs/>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7F5A2EF" w14:textId="77777777" w:rsidR="00CA21FE" w:rsidRPr="00156608" w:rsidRDefault="00CA21FE" w:rsidP="00682A65">
            <w:pPr>
              <w:spacing w:after="0" w:line="240" w:lineRule="auto"/>
              <w:rPr>
                <w:rFonts w:eastAsia="Times New Roman"/>
                <w:sz w:val="18"/>
                <w:szCs w:val="18"/>
              </w:rPr>
            </w:pPr>
          </w:p>
        </w:tc>
        <w:tc>
          <w:tcPr>
            <w:tcW w:w="274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57873F4" w14:textId="77777777" w:rsidR="00CA21FE" w:rsidRPr="00156608" w:rsidRDefault="00CA21FE" w:rsidP="00682A65">
            <w:pPr>
              <w:spacing w:after="0" w:line="240" w:lineRule="auto"/>
              <w:rPr>
                <w:rFonts w:eastAsia="Times New Roman"/>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39053C45" w14:textId="77777777" w:rsidR="00CA21FE" w:rsidRPr="00684F5D" w:rsidRDefault="00CA21FE" w:rsidP="00682A65">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E5FABC" w14:textId="77777777" w:rsidR="00CA21FE" w:rsidRPr="00684F5D" w:rsidRDefault="00CA21FE" w:rsidP="00682A65">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0C5B4" w14:textId="77777777" w:rsidR="00CA21FE" w:rsidRPr="00684F5D" w:rsidRDefault="00CA21FE" w:rsidP="00682A65">
            <w:pPr>
              <w:spacing w:after="0" w:line="240" w:lineRule="auto"/>
              <w:rPr>
                <w:rFonts w:eastAsia="Times New Roman"/>
                <w:i/>
                <w:iCs/>
                <w:sz w:val="18"/>
                <w:szCs w:val="18"/>
              </w:rPr>
            </w:pPr>
          </w:p>
        </w:tc>
      </w:tr>
      <w:tr w:rsidR="00156608" w:rsidRPr="0012701F" w14:paraId="329066A5" w14:textId="77777777" w:rsidTr="006A09B9">
        <w:trPr>
          <w:gridAfter w:val="1"/>
          <w:wAfter w:w="8" w:type="dxa"/>
          <w:trHeight w:val="588"/>
        </w:trPr>
        <w:tc>
          <w:tcPr>
            <w:tcW w:w="530" w:type="dxa"/>
            <w:vMerge w:val="restart"/>
            <w:tcBorders>
              <w:top w:val="single" w:sz="4" w:space="0" w:color="auto"/>
              <w:left w:val="single" w:sz="4" w:space="0" w:color="auto"/>
              <w:right w:val="single" w:sz="4" w:space="0" w:color="auto"/>
            </w:tcBorders>
            <w:shd w:val="clear" w:color="auto" w:fill="auto"/>
            <w:vAlign w:val="center"/>
          </w:tcPr>
          <w:p w14:paraId="11AFBF23" w14:textId="04624F0A" w:rsidR="00156608" w:rsidRPr="00682A65" w:rsidRDefault="00D43464" w:rsidP="00682A65">
            <w:pPr>
              <w:spacing w:after="0" w:line="240" w:lineRule="auto"/>
              <w:jc w:val="center"/>
              <w:rPr>
                <w:rFonts w:eastAsia="Times New Roman"/>
                <w:b/>
                <w:bCs/>
                <w:color w:val="000000"/>
                <w:sz w:val="18"/>
                <w:szCs w:val="18"/>
              </w:rPr>
            </w:pPr>
            <w:r>
              <w:rPr>
                <w:rFonts w:eastAsia="Times New Roman"/>
                <w:b/>
                <w:bCs/>
                <w:color w:val="000000"/>
                <w:sz w:val="18"/>
                <w:szCs w:val="18"/>
              </w:rPr>
              <w:t>4</w:t>
            </w:r>
            <w:r w:rsidR="00156608" w:rsidRPr="00682A65">
              <w:rPr>
                <w:rFonts w:eastAsia="Times New Roman"/>
                <w:b/>
                <w:bCs/>
                <w:color w:val="000000"/>
                <w:sz w:val="18"/>
                <w:szCs w:val="18"/>
              </w:rPr>
              <w:t>.2</w:t>
            </w:r>
          </w:p>
        </w:tc>
        <w:tc>
          <w:tcPr>
            <w:tcW w:w="1260" w:type="dxa"/>
            <w:vMerge w:val="restart"/>
            <w:tcBorders>
              <w:top w:val="single" w:sz="4" w:space="0" w:color="auto"/>
              <w:left w:val="nil"/>
              <w:right w:val="single" w:sz="4" w:space="0" w:color="auto"/>
            </w:tcBorders>
            <w:shd w:val="clear" w:color="auto" w:fill="auto"/>
            <w:vAlign w:val="center"/>
          </w:tcPr>
          <w:p w14:paraId="1E4449F4" w14:textId="0905215E" w:rsidR="00156608" w:rsidRPr="00682A65" w:rsidRDefault="00156608" w:rsidP="00682A65">
            <w:pPr>
              <w:spacing w:after="0" w:line="240" w:lineRule="auto"/>
              <w:jc w:val="center"/>
              <w:rPr>
                <w:rFonts w:eastAsia="Times New Roman"/>
                <w:b/>
                <w:bCs/>
                <w:color w:val="000000"/>
                <w:sz w:val="18"/>
                <w:szCs w:val="18"/>
              </w:rPr>
            </w:pPr>
            <w:r w:rsidRPr="00682A65">
              <w:rPr>
                <w:rFonts w:eastAsia="Times New Roman"/>
                <w:b/>
                <w:bCs/>
                <w:color w:val="000000"/>
                <w:sz w:val="18"/>
                <w:szCs w:val="18"/>
              </w:rPr>
              <w:t>Live Orchestra /musicians</w:t>
            </w:r>
          </w:p>
        </w:tc>
        <w:tc>
          <w:tcPr>
            <w:tcW w:w="2160" w:type="dxa"/>
            <w:tcBorders>
              <w:top w:val="single" w:sz="4" w:space="0" w:color="auto"/>
              <w:left w:val="nil"/>
              <w:bottom w:val="single" w:sz="4" w:space="0" w:color="auto"/>
              <w:right w:val="single" w:sz="4" w:space="0" w:color="auto"/>
            </w:tcBorders>
            <w:shd w:val="clear" w:color="auto" w:fill="auto"/>
            <w:vAlign w:val="center"/>
          </w:tcPr>
          <w:p w14:paraId="3CD5DDDF" w14:textId="24DDBE89" w:rsidR="00156608" w:rsidRPr="00156608" w:rsidRDefault="00156608" w:rsidP="00682A65">
            <w:pPr>
              <w:spacing w:after="0" w:line="240" w:lineRule="auto"/>
              <w:rPr>
                <w:rFonts w:eastAsia="Times New Roman"/>
                <w:sz w:val="18"/>
                <w:szCs w:val="18"/>
              </w:rPr>
            </w:pPr>
            <w:r w:rsidRPr="00156608">
              <w:rPr>
                <w:rFonts w:eastAsia="Times New Roman"/>
                <w:sz w:val="18"/>
                <w:szCs w:val="18"/>
              </w:rPr>
              <w:t xml:space="preserve">Live performance of instrumentalists (3-4 musicians): Violin,  </w:t>
            </w:r>
            <w:hyperlink r:id="rId8" w:history="1">
              <w:r w:rsidRPr="00156608">
                <w:rPr>
                  <w:rFonts w:eastAsia="Times New Roman"/>
                  <w:sz w:val="18"/>
                  <w:szCs w:val="18"/>
                </w:rPr>
                <w:t>contrabass</w:t>
              </w:r>
            </w:hyperlink>
            <w:r w:rsidRPr="00156608">
              <w:rPr>
                <w:rFonts w:eastAsia="Times New Roman"/>
                <w:sz w:val="18"/>
                <w:szCs w:val="18"/>
              </w:rPr>
              <w:t xml:space="preserve">, other, </w:t>
            </w:r>
          </w:p>
        </w:tc>
        <w:tc>
          <w:tcPr>
            <w:tcW w:w="2745" w:type="dxa"/>
            <w:tcBorders>
              <w:top w:val="single" w:sz="4" w:space="0" w:color="auto"/>
              <w:left w:val="nil"/>
              <w:bottom w:val="single" w:sz="4" w:space="0" w:color="auto"/>
              <w:right w:val="single" w:sz="4" w:space="0" w:color="auto"/>
            </w:tcBorders>
            <w:shd w:val="clear" w:color="auto" w:fill="auto"/>
            <w:vAlign w:val="center"/>
          </w:tcPr>
          <w:p w14:paraId="73AD91BF" w14:textId="69E347C3" w:rsidR="00156608" w:rsidRPr="00156608" w:rsidRDefault="00156608" w:rsidP="00682A65">
            <w:pPr>
              <w:spacing w:after="0" w:line="240" w:lineRule="auto"/>
              <w:rPr>
                <w:rFonts w:eastAsia="Times New Roman"/>
                <w:sz w:val="18"/>
                <w:szCs w:val="18"/>
              </w:rPr>
            </w:pPr>
            <w:r w:rsidRPr="00156608">
              <w:rPr>
                <w:rFonts w:eastAsia="Times New Roman"/>
                <w:sz w:val="18"/>
                <w:szCs w:val="18"/>
              </w:rPr>
              <w:t>Cost per hour per musician to be provided.</w:t>
            </w:r>
          </w:p>
        </w:tc>
        <w:tc>
          <w:tcPr>
            <w:tcW w:w="1080" w:type="dxa"/>
            <w:gridSpan w:val="2"/>
            <w:tcBorders>
              <w:top w:val="single" w:sz="4" w:space="0" w:color="auto"/>
              <w:left w:val="nil"/>
              <w:bottom w:val="single" w:sz="4" w:space="0" w:color="auto"/>
              <w:right w:val="single" w:sz="4" w:space="0" w:color="auto"/>
            </w:tcBorders>
          </w:tcPr>
          <w:p w14:paraId="64BD2F24" w14:textId="77777777" w:rsidR="00156608" w:rsidRPr="00684F5D" w:rsidRDefault="00156608" w:rsidP="00682A65">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48C66181" w14:textId="77777777" w:rsidR="00156608" w:rsidRPr="00684F5D" w:rsidRDefault="00156608" w:rsidP="00682A65">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7D975B24" w14:textId="77777777" w:rsidR="00156608" w:rsidRPr="00684F5D" w:rsidRDefault="00156608" w:rsidP="00682A65">
            <w:pPr>
              <w:spacing w:after="0" w:line="240" w:lineRule="auto"/>
              <w:rPr>
                <w:rFonts w:eastAsia="Times New Roman"/>
                <w:i/>
                <w:iCs/>
                <w:sz w:val="18"/>
                <w:szCs w:val="18"/>
              </w:rPr>
            </w:pPr>
          </w:p>
        </w:tc>
      </w:tr>
      <w:tr w:rsidR="00156608" w:rsidRPr="0012701F" w14:paraId="44FA1B12" w14:textId="77777777" w:rsidTr="006A09B9">
        <w:trPr>
          <w:gridAfter w:val="1"/>
          <w:wAfter w:w="8" w:type="dxa"/>
          <w:trHeight w:val="395"/>
        </w:trPr>
        <w:tc>
          <w:tcPr>
            <w:tcW w:w="530" w:type="dxa"/>
            <w:vMerge/>
            <w:tcBorders>
              <w:left w:val="single" w:sz="4" w:space="0" w:color="auto"/>
              <w:bottom w:val="single" w:sz="4" w:space="0" w:color="auto"/>
              <w:right w:val="single" w:sz="4" w:space="0" w:color="auto"/>
            </w:tcBorders>
            <w:shd w:val="clear" w:color="auto" w:fill="auto"/>
            <w:vAlign w:val="center"/>
          </w:tcPr>
          <w:p w14:paraId="68BE9770" w14:textId="77777777" w:rsidR="00156608" w:rsidRPr="00682A65" w:rsidRDefault="00156608" w:rsidP="00682A65">
            <w:pPr>
              <w:spacing w:after="0" w:line="240" w:lineRule="auto"/>
              <w:jc w:val="center"/>
              <w:rPr>
                <w:rFonts w:eastAsia="Times New Roman"/>
                <w:b/>
                <w:bCs/>
                <w:color w:val="000000"/>
                <w:sz w:val="18"/>
                <w:szCs w:val="18"/>
              </w:rPr>
            </w:pPr>
          </w:p>
        </w:tc>
        <w:tc>
          <w:tcPr>
            <w:tcW w:w="1260" w:type="dxa"/>
            <w:vMerge/>
            <w:tcBorders>
              <w:left w:val="nil"/>
              <w:bottom w:val="single" w:sz="4" w:space="0" w:color="auto"/>
              <w:right w:val="single" w:sz="4" w:space="0" w:color="auto"/>
            </w:tcBorders>
            <w:shd w:val="clear" w:color="auto" w:fill="auto"/>
            <w:vAlign w:val="center"/>
          </w:tcPr>
          <w:p w14:paraId="72C4992C" w14:textId="77777777" w:rsidR="00156608" w:rsidRPr="00682A65" w:rsidRDefault="00156608" w:rsidP="00682A65">
            <w:pPr>
              <w:spacing w:after="0" w:line="240" w:lineRule="auto"/>
              <w:jc w:val="center"/>
              <w:rPr>
                <w:rFonts w:eastAsia="Times New Roman"/>
                <w:b/>
                <w:bCs/>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vAlign w:val="center"/>
          </w:tcPr>
          <w:p w14:paraId="7B3525FE" w14:textId="4F44F44E" w:rsidR="00156608" w:rsidRPr="00156608" w:rsidRDefault="00156608" w:rsidP="00682A65">
            <w:pPr>
              <w:spacing w:after="0" w:line="240" w:lineRule="auto"/>
              <w:rPr>
                <w:rFonts w:eastAsia="Times New Roman"/>
                <w:sz w:val="18"/>
                <w:szCs w:val="18"/>
              </w:rPr>
            </w:pPr>
            <w:r w:rsidRPr="00156608">
              <w:rPr>
                <w:rFonts w:eastAsia="Times New Roman"/>
                <w:sz w:val="18"/>
                <w:szCs w:val="18"/>
              </w:rPr>
              <w:t xml:space="preserve">microphones, speakers </w:t>
            </w:r>
          </w:p>
        </w:tc>
        <w:tc>
          <w:tcPr>
            <w:tcW w:w="2745" w:type="dxa"/>
            <w:tcBorders>
              <w:top w:val="single" w:sz="4" w:space="0" w:color="auto"/>
              <w:left w:val="nil"/>
              <w:bottom w:val="single" w:sz="4" w:space="0" w:color="auto"/>
              <w:right w:val="single" w:sz="4" w:space="0" w:color="auto"/>
            </w:tcBorders>
            <w:shd w:val="clear" w:color="auto" w:fill="auto"/>
            <w:vAlign w:val="center"/>
          </w:tcPr>
          <w:p w14:paraId="40FF689A" w14:textId="235D46D4" w:rsidR="00156608" w:rsidRPr="00156608" w:rsidRDefault="00156608" w:rsidP="00682A65">
            <w:pPr>
              <w:spacing w:after="0" w:line="240" w:lineRule="auto"/>
              <w:rPr>
                <w:rFonts w:eastAsia="Times New Roman"/>
                <w:sz w:val="18"/>
                <w:szCs w:val="18"/>
              </w:rPr>
            </w:pPr>
            <w:r w:rsidRPr="00156608">
              <w:rPr>
                <w:rFonts w:eastAsia="Times New Roman"/>
                <w:sz w:val="18"/>
                <w:szCs w:val="18"/>
              </w:rPr>
              <w:t>Cost per hour to be provided.</w:t>
            </w:r>
          </w:p>
        </w:tc>
        <w:tc>
          <w:tcPr>
            <w:tcW w:w="1080" w:type="dxa"/>
            <w:gridSpan w:val="2"/>
            <w:tcBorders>
              <w:top w:val="single" w:sz="4" w:space="0" w:color="auto"/>
              <w:left w:val="nil"/>
              <w:bottom w:val="single" w:sz="4" w:space="0" w:color="auto"/>
              <w:right w:val="single" w:sz="4" w:space="0" w:color="auto"/>
            </w:tcBorders>
          </w:tcPr>
          <w:p w14:paraId="215CA201" w14:textId="77777777" w:rsidR="00156608" w:rsidRPr="00684F5D" w:rsidRDefault="00156608" w:rsidP="00682A65">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9BFD3D5" w14:textId="77777777" w:rsidR="00156608" w:rsidRPr="00684F5D" w:rsidRDefault="00156608" w:rsidP="00682A65">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4F2E798E" w14:textId="77777777" w:rsidR="00156608" w:rsidRPr="00684F5D" w:rsidRDefault="00156608" w:rsidP="00682A65">
            <w:pPr>
              <w:spacing w:after="0" w:line="240" w:lineRule="auto"/>
              <w:rPr>
                <w:rFonts w:eastAsia="Times New Roman"/>
                <w:i/>
                <w:iCs/>
                <w:sz w:val="18"/>
                <w:szCs w:val="18"/>
              </w:rPr>
            </w:pPr>
          </w:p>
        </w:tc>
      </w:tr>
      <w:tr w:rsidR="00682A65" w:rsidRPr="0012701F" w14:paraId="3AEFCEB8" w14:textId="77777777" w:rsidTr="00682A65">
        <w:trPr>
          <w:gridAfter w:val="1"/>
          <w:wAfter w:w="8" w:type="dxa"/>
          <w:trHeight w:val="332"/>
        </w:trPr>
        <w:tc>
          <w:tcPr>
            <w:tcW w:w="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ED5D40" w14:textId="77777777" w:rsidR="00682A65" w:rsidRPr="00682A65" w:rsidRDefault="00682A65" w:rsidP="00682A65">
            <w:pPr>
              <w:spacing w:after="0" w:line="240" w:lineRule="auto"/>
              <w:jc w:val="center"/>
              <w:rPr>
                <w:rFonts w:eastAsia="Times New Roman"/>
                <w:b/>
                <w:bCs/>
                <w:color w:val="000000"/>
                <w:sz w:val="18"/>
                <w:szCs w:val="18"/>
              </w:rPr>
            </w:pP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21F46AE" w14:textId="77777777" w:rsidR="00682A65" w:rsidRPr="00682A65" w:rsidRDefault="00682A65" w:rsidP="00682A65">
            <w:pPr>
              <w:spacing w:after="0" w:line="240" w:lineRule="auto"/>
              <w:jc w:val="center"/>
              <w:rPr>
                <w:rFonts w:eastAsia="Times New Roman"/>
                <w:b/>
                <w:bCs/>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E7404C" w14:textId="77777777" w:rsidR="00682A65" w:rsidRPr="00684F5D" w:rsidRDefault="00682A65" w:rsidP="00682A65">
            <w:pPr>
              <w:spacing w:after="0" w:line="240" w:lineRule="auto"/>
              <w:rPr>
                <w:rFonts w:eastAsia="Times New Roman"/>
                <w:i/>
                <w:iCs/>
                <w:sz w:val="18"/>
                <w:szCs w:val="18"/>
              </w:rPr>
            </w:pPr>
          </w:p>
        </w:tc>
        <w:tc>
          <w:tcPr>
            <w:tcW w:w="2745"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669AA190" w14:textId="77777777" w:rsidR="00682A65" w:rsidRPr="00684F5D" w:rsidRDefault="00682A65" w:rsidP="00682A65">
            <w:pPr>
              <w:spacing w:after="0" w:line="240" w:lineRule="auto"/>
              <w:rPr>
                <w:rFonts w:eastAsia="Times New Roman"/>
                <w:i/>
                <w:iCs/>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5534F830" w14:textId="77777777" w:rsidR="00682A65" w:rsidRPr="00684F5D" w:rsidRDefault="00682A65" w:rsidP="00682A65">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23256" w14:textId="77777777" w:rsidR="00682A65" w:rsidRPr="00684F5D" w:rsidRDefault="00682A65" w:rsidP="00682A65">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F1F278" w14:textId="77777777" w:rsidR="00682A65" w:rsidRPr="00684F5D" w:rsidRDefault="00682A65" w:rsidP="00682A65">
            <w:pPr>
              <w:spacing w:after="0" w:line="240" w:lineRule="auto"/>
              <w:rPr>
                <w:rFonts w:eastAsia="Times New Roman"/>
                <w:i/>
                <w:iCs/>
                <w:sz w:val="18"/>
                <w:szCs w:val="18"/>
              </w:rPr>
            </w:pPr>
          </w:p>
        </w:tc>
      </w:tr>
      <w:tr w:rsidR="009D5093" w:rsidRPr="0012701F" w14:paraId="02A68B5D" w14:textId="77777777" w:rsidTr="006145E2">
        <w:trPr>
          <w:gridAfter w:val="1"/>
          <w:wAfter w:w="8" w:type="dxa"/>
          <w:trHeight w:val="588"/>
        </w:trPr>
        <w:tc>
          <w:tcPr>
            <w:tcW w:w="530" w:type="dxa"/>
            <w:vMerge w:val="restart"/>
            <w:tcBorders>
              <w:top w:val="single" w:sz="4" w:space="0" w:color="auto"/>
              <w:left w:val="single" w:sz="4" w:space="0" w:color="auto"/>
              <w:right w:val="single" w:sz="4" w:space="0" w:color="auto"/>
            </w:tcBorders>
            <w:shd w:val="clear" w:color="auto" w:fill="auto"/>
            <w:vAlign w:val="center"/>
          </w:tcPr>
          <w:p w14:paraId="1CDA3CB1" w14:textId="7F93E5C2" w:rsidR="009D5093" w:rsidRPr="00D43464" w:rsidRDefault="009D5093" w:rsidP="00D43464">
            <w:pPr>
              <w:spacing w:after="0" w:line="240" w:lineRule="auto"/>
              <w:ind w:right="-111"/>
              <w:rPr>
                <w:rFonts w:eastAsia="Times New Roman"/>
                <w:b/>
                <w:bCs/>
                <w:sz w:val="18"/>
                <w:szCs w:val="18"/>
              </w:rPr>
            </w:pPr>
            <w:r w:rsidRPr="00D43464">
              <w:rPr>
                <w:rFonts w:eastAsia="Times New Roman"/>
                <w:b/>
                <w:bCs/>
                <w:sz w:val="18"/>
                <w:szCs w:val="18"/>
              </w:rPr>
              <w:t>4.3</w:t>
            </w:r>
          </w:p>
        </w:tc>
        <w:tc>
          <w:tcPr>
            <w:tcW w:w="1260" w:type="dxa"/>
            <w:vMerge w:val="restart"/>
            <w:tcBorders>
              <w:top w:val="single" w:sz="4" w:space="0" w:color="auto"/>
              <w:left w:val="nil"/>
              <w:right w:val="single" w:sz="4" w:space="0" w:color="auto"/>
            </w:tcBorders>
            <w:shd w:val="clear" w:color="auto" w:fill="auto"/>
            <w:vAlign w:val="center"/>
          </w:tcPr>
          <w:p w14:paraId="7B570F97" w14:textId="72261D3B" w:rsidR="009D5093" w:rsidRPr="00156608" w:rsidRDefault="009D5093" w:rsidP="00156608">
            <w:pPr>
              <w:spacing w:after="0" w:line="240" w:lineRule="auto"/>
              <w:ind w:right="-111" w:hanging="112"/>
              <w:jc w:val="center"/>
              <w:rPr>
                <w:rFonts w:eastAsia="Times New Roman"/>
                <w:b/>
                <w:bCs/>
                <w:i/>
                <w:iCs/>
                <w:sz w:val="18"/>
                <w:szCs w:val="18"/>
              </w:rPr>
            </w:pPr>
            <w:r w:rsidRPr="00156608">
              <w:rPr>
                <w:rFonts w:eastAsia="Times New Roman"/>
                <w:b/>
                <w:bCs/>
                <w:i/>
                <w:iCs/>
                <w:sz w:val="18"/>
                <w:szCs w:val="18"/>
              </w:rPr>
              <w:t>Transportation to/from the venue</w:t>
            </w:r>
          </w:p>
        </w:tc>
        <w:tc>
          <w:tcPr>
            <w:tcW w:w="2160" w:type="dxa"/>
            <w:tcBorders>
              <w:top w:val="single" w:sz="4" w:space="0" w:color="auto"/>
              <w:left w:val="nil"/>
              <w:bottom w:val="single" w:sz="4" w:space="0" w:color="auto"/>
              <w:right w:val="single" w:sz="4" w:space="0" w:color="auto"/>
            </w:tcBorders>
            <w:shd w:val="clear" w:color="auto" w:fill="auto"/>
            <w:vAlign w:val="center"/>
          </w:tcPr>
          <w:p w14:paraId="55FE0406" w14:textId="3B3C5D31" w:rsidR="009D5093" w:rsidRPr="00684F5D" w:rsidRDefault="009D5093" w:rsidP="00682A65">
            <w:pPr>
              <w:spacing w:after="0" w:line="240" w:lineRule="auto"/>
              <w:rPr>
                <w:rFonts w:eastAsia="Times New Roman"/>
                <w:i/>
                <w:iCs/>
                <w:sz w:val="18"/>
                <w:szCs w:val="18"/>
              </w:rPr>
            </w:pPr>
            <w:r w:rsidRPr="00156608">
              <w:rPr>
                <w:rFonts w:eastAsia="Times New Roman"/>
                <w:i/>
                <w:iCs/>
                <w:sz w:val="18"/>
                <w:szCs w:val="18"/>
              </w:rPr>
              <w:t>within Chisinau</w:t>
            </w:r>
          </w:p>
        </w:tc>
        <w:tc>
          <w:tcPr>
            <w:tcW w:w="2745" w:type="dxa"/>
            <w:tcBorders>
              <w:top w:val="single" w:sz="4" w:space="0" w:color="auto"/>
              <w:left w:val="nil"/>
              <w:bottom w:val="single" w:sz="4" w:space="0" w:color="auto"/>
              <w:right w:val="single" w:sz="4" w:space="0" w:color="auto"/>
            </w:tcBorders>
            <w:shd w:val="clear" w:color="auto" w:fill="auto"/>
            <w:vAlign w:val="center"/>
          </w:tcPr>
          <w:p w14:paraId="0CED30E0" w14:textId="15CFE4EA" w:rsidR="009D5093" w:rsidRPr="00684F5D" w:rsidRDefault="009D5093" w:rsidP="00682A65">
            <w:pPr>
              <w:spacing w:after="0" w:line="240" w:lineRule="auto"/>
              <w:rPr>
                <w:rFonts w:eastAsia="Times New Roman"/>
                <w:i/>
                <w:iCs/>
                <w:sz w:val="18"/>
                <w:szCs w:val="18"/>
              </w:rPr>
            </w:pPr>
            <w:r w:rsidRPr="00156608">
              <w:rPr>
                <w:rFonts w:eastAsia="Times New Roman"/>
                <w:i/>
                <w:iCs/>
                <w:sz w:val="18"/>
                <w:szCs w:val="18"/>
              </w:rPr>
              <w:t>included in the price</w:t>
            </w:r>
          </w:p>
        </w:tc>
        <w:tc>
          <w:tcPr>
            <w:tcW w:w="1080" w:type="dxa"/>
            <w:gridSpan w:val="2"/>
            <w:tcBorders>
              <w:top w:val="single" w:sz="4" w:space="0" w:color="auto"/>
              <w:left w:val="nil"/>
              <w:bottom w:val="single" w:sz="4" w:space="0" w:color="auto"/>
              <w:right w:val="single" w:sz="4" w:space="0" w:color="auto"/>
            </w:tcBorders>
          </w:tcPr>
          <w:p w14:paraId="0278BAED" w14:textId="77777777" w:rsidR="009D5093" w:rsidRPr="00684F5D" w:rsidRDefault="009D5093" w:rsidP="00682A65">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6CA7B664" w14:textId="77777777" w:rsidR="009D5093" w:rsidRPr="00684F5D" w:rsidRDefault="009D5093" w:rsidP="00682A65">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790CFF2E" w14:textId="77777777" w:rsidR="009D5093" w:rsidRPr="00684F5D" w:rsidRDefault="009D5093" w:rsidP="00682A65">
            <w:pPr>
              <w:spacing w:after="0" w:line="240" w:lineRule="auto"/>
              <w:rPr>
                <w:rFonts w:eastAsia="Times New Roman"/>
                <w:i/>
                <w:iCs/>
                <w:sz w:val="18"/>
                <w:szCs w:val="18"/>
              </w:rPr>
            </w:pPr>
          </w:p>
        </w:tc>
      </w:tr>
      <w:tr w:rsidR="009D5093" w:rsidRPr="0012701F" w14:paraId="218C3D3F" w14:textId="77777777" w:rsidTr="006145E2">
        <w:trPr>
          <w:gridAfter w:val="1"/>
          <w:wAfter w:w="8" w:type="dxa"/>
          <w:trHeight w:val="588"/>
        </w:trPr>
        <w:tc>
          <w:tcPr>
            <w:tcW w:w="530" w:type="dxa"/>
            <w:vMerge/>
            <w:tcBorders>
              <w:left w:val="single" w:sz="4" w:space="0" w:color="auto"/>
              <w:bottom w:val="single" w:sz="4" w:space="0" w:color="auto"/>
              <w:right w:val="single" w:sz="4" w:space="0" w:color="auto"/>
            </w:tcBorders>
            <w:shd w:val="clear" w:color="auto" w:fill="auto"/>
            <w:vAlign w:val="center"/>
          </w:tcPr>
          <w:p w14:paraId="73C2230F" w14:textId="77777777" w:rsidR="009D5093" w:rsidRPr="00D43464" w:rsidRDefault="009D5093" w:rsidP="009D5093">
            <w:pPr>
              <w:spacing w:after="0" w:line="240" w:lineRule="auto"/>
              <w:ind w:right="-111"/>
              <w:rPr>
                <w:rFonts w:eastAsia="Times New Roman"/>
                <w:b/>
                <w:bCs/>
                <w:sz w:val="18"/>
                <w:szCs w:val="18"/>
              </w:rPr>
            </w:pPr>
          </w:p>
        </w:tc>
        <w:tc>
          <w:tcPr>
            <w:tcW w:w="1260" w:type="dxa"/>
            <w:vMerge/>
            <w:tcBorders>
              <w:left w:val="nil"/>
              <w:bottom w:val="single" w:sz="4" w:space="0" w:color="auto"/>
              <w:right w:val="single" w:sz="4" w:space="0" w:color="auto"/>
            </w:tcBorders>
            <w:shd w:val="clear" w:color="auto" w:fill="auto"/>
            <w:vAlign w:val="center"/>
          </w:tcPr>
          <w:p w14:paraId="79C7E018" w14:textId="77777777" w:rsidR="009D5093" w:rsidRPr="00156608" w:rsidRDefault="009D5093" w:rsidP="009D5093">
            <w:pPr>
              <w:spacing w:after="0" w:line="240" w:lineRule="auto"/>
              <w:ind w:right="-111"/>
              <w:jc w:val="center"/>
              <w:rPr>
                <w:rFonts w:eastAsia="Times New Roman"/>
                <w:b/>
                <w:bCs/>
                <w:i/>
                <w:iCs/>
                <w:sz w:val="18"/>
                <w:szCs w:val="18"/>
              </w:rPr>
            </w:pPr>
          </w:p>
        </w:tc>
        <w:tc>
          <w:tcPr>
            <w:tcW w:w="2160" w:type="dxa"/>
            <w:tcBorders>
              <w:top w:val="single" w:sz="4" w:space="0" w:color="auto"/>
              <w:left w:val="nil"/>
              <w:bottom w:val="single" w:sz="4" w:space="0" w:color="auto"/>
              <w:right w:val="single" w:sz="4" w:space="0" w:color="auto"/>
            </w:tcBorders>
            <w:shd w:val="clear" w:color="auto" w:fill="auto"/>
            <w:vAlign w:val="center"/>
          </w:tcPr>
          <w:p w14:paraId="03ECFD6C" w14:textId="0E17BE2B" w:rsidR="009D5093" w:rsidRPr="00156608" w:rsidRDefault="009D5093" w:rsidP="009D5093">
            <w:pPr>
              <w:spacing w:after="0" w:line="240" w:lineRule="auto"/>
              <w:rPr>
                <w:rFonts w:eastAsia="Times New Roman"/>
                <w:i/>
                <w:iCs/>
                <w:sz w:val="18"/>
                <w:szCs w:val="18"/>
              </w:rPr>
            </w:pPr>
            <w:r w:rsidRPr="00156608">
              <w:rPr>
                <w:rFonts w:eastAsia="Times New Roman"/>
                <w:i/>
                <w:iCs/>
                <w:sz w:val="18"/>
                <w:szCs w:val="18"/>
              </w:rPr>
              <w:t>Balti, Cahul, Comrat, Other location in Moldova</w:t>
            </w:r>
          </w:p>
        </w:tc>
        <w:tc>
          <w:tcPr>
            <w:tcW w:w="2745" w:type="dxa"/>
            <w:tcBorders>
              <w:top w:val="single" w:sz="4" w:space="0" w:color="auto"/>
              <w:left w:val="nil"/>
              <w:bottom w:val="single" w:sz="4" w:space="0" w:color="auto"/>
              <w:right w:val="single" w:sz="4" w:space="0" w:color="auto"/>
            </w:tcBorders>
            <w:shd w:val="clear" w:color="auto" w:fill="auto"/>
          </w:tcPr>
          <w:p w14:paraId="35C2BFB9" w14:textId="7D8676DA" w:rsidR="009D5093" w:rsidRPr="00156608" w:rsidRDefault="009D5093" w:rsidP="009D5093">
            <w:pPr>
              <w:spacing w:after="0" w:line="240" w:lineRule="auto"/>
              <w:rPr>
                <w:rFonts w:eastAsia="Times New Roman"/>
                <w:i/>
                <w:iCs/>
                <w:sz w:val="18"/>
                <w:szCs w:val="18"/>
              </w:rPr>
            </w:pPr>
            <w:r w:rsidRPr="00156608">
              <w:rPr>
                <w:rFonts w:eastAsia="Times New Roman"/>
                <w:i/>
                <w:iCs/>
                <w:sz w:val="18"/>
                <w:szCs w:val="18"/>
              </w:rPr>
              <w:t>price per km</w:t>
            </w:r>
            <w:r>
              <w:rPr>
                <w:rFonts w:eastAsia="Times New Roman"/>
                <w:i/>
                <w:iCs/>
                <w:sz w:val="18"/>
                <w:szCs w:val="18"/>
              </w:rPr>
              <w:t>*</w:t>
            </w:r>
            <w:r w:rsidRPr="00156608">
              <w:rPr>
                <w:rFonts w:eastAsia="Times New Roman"/>
                <w:i/>
                <w:iCs/>
                <w:sz w:val="18"/>
                <w:szCs w:val="18"/>
              </w:rPr>
              <w:t>/trip (please specify)</w:t>
            </w:r>
          </w:p>
        </w:tc>
        <w:tc>
          <w:tcPr>
            <w:tcW w:w="1080" w:type="dxa"/>
            <w:gridSpan w:val="2"/>
            <w:tcBorders>
              <w:top w:val="single" w:sz="4" w:space="0" w:color="auto"/>
              <w:left w:val="nil"/>
              <w:bottom w:val="single" w:sz="4" w:space="0" w:color="auto"/>
              <w:right w:val="single" w:sz="4" w:space="0" w:color="auto"/>
            </w:tcBorders>
          </w:tcPr>
          <w:p w14:paraId="0B41EB7C" w14:textId="77777777" w:rsidR="009D5093" w:rsidRPr="00684F5D" w:rsidRDefault="009D5093" w:rsidP="009D5093">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7AF3AE43" w14:textId="77777777" w:rsidR="009D5093" w:rsidRPr="00684F5D" w:rsidRDefault="009D5093" w:rsidP="009D5093">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717145B6" w14:textId="77777777" w:rsidR="009D5093" w:rsidRPr="00684F5D" w:rsidRDefault="009D5093" w:rsidP="009D5093">
            <w:pPr>
              <w:spacing w:after="0" w:line="240" w:lineRule="auto"/>
              <w:rPr>
                <w:rFonts w:eastAsia="Times New Roman"/>
                <w:i/>
                <w:iCs/>
                <w:sz w:val="18"/>
                <w:szCs w:val="18"/>
              </w:rPr>
            </w:pPr>
          </w:p>
        </w:tc>
      </w:tr>
      <w:tr w:rsidR="009D5093" w:rsidRPr="0012701F" w14:paraId="18462BC3" w14:textId="77777777" w:rsidTr="008D00F2">
        <w:trPr>
          <w:gridAfter w:val="1"/>
          <w:wAfter w:w="8" w:type="dxa"/>
          <w:trHeight w:val="588"/>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4A3D27CE" w14:textId="699DB75F" w:rsidR="009D5093" w:rsidRPr="00D43464" w:rsidRDefault="009D5093" w:rsidP="009D5093">
            <w:pPr>
              <w:spacing w:after="0" w:line="240" w:lineRule="auto"/>
              <w:ind w:right="-111"/>
              <w:rPr>
                <w:rFonts w:eastAsia="Times New Roman"/>
                <w:b/>
                <w:bCs/>
                <w:sz w:val="18"/>
                <w:szCs w:val="18"/>
              </w:rPr>
            </w:pPr>
            <w:r w:rsidRPr="00D43464">
              <w:rPr>
                <w:rFonts w:eastAsia="Times New Roman"/>
                <w:b/>
                <w:bCs/>
                <w:sz w:val="18"/>
                <w:szCs w:val="18"/>
              </w:rPr>
              <w:t>4.4</w:t>
            </w:r>
          </w:p>
        </w:tc>
        <w:tc>
          <w:tcPr>
            <w:tcW w:w="1260" w:type="dxa"/>
            <w:tcBorders>
              <w:top w:val="single" w:sz="4" w:space="0" w:color="auto"/>
              <w:left w:val="nil"/>
              <w:bottom w:val="single" w:sz="4" w:space="0" w:color="auto"/>
              <w:right w:val="single" w:sz="4" w:space="0" w:color="auto"/>
            </w:tcBorders>
            <w:shd w:val="clear" w:color="auto" w:fill="auto"/>
            <w:vAlign w:val="center"/>
          </w:tcPr>
          <w:p w14:paraId="272CEC72" w14:textId="4AC37759" w:rsidR="009D5093" w:rsidRPr="00156608" w:rsidRDefault="009D5093" w:rsidP="009D5093">
            <w:pPr>
              <w:spacing w:after="0" w:line="240" w:lineRule="auto"/>
              <w:ind w:right="-111"/>
              <w:jc w:val="center"/>
              <w:rPr>
                <w:rFonts w:eastAsia="Times New Roman"/>
                <w:b/>
                <w:bCs/>
                <w:i/>
                <w:iCs/>
                <w:sz w:val="18"/>
                <w:szCs w:val="18"/>
              </w:rPr>
            </w:pPr>
            <w:r w:rsidRPr="00156608">
              <w:rPr>
                <w:rFonts w:eastAsia="Times New Roman"/>
                <w:b/>
                <w:bCs/>
                <w:i/>
                <w:iCs/>
                <w:sz w:val="18"/>
                <w:szCs w:val="18"/>
              </w:rPr>
              <w:t>Other related services</w:t>
            </w:r>
          </w:p>
        </w:tc>
        <w:tc>
          <w:tcPr>
            <w:tcW w:w="2160" w:type="dxa"/>
            <w:tcBorders>
              <w:top w:val="single" w:sz="4" w:space="0" w:color="auto"/>
              <w:left w:val="nil"/>
              <w:bottom w:val="single" w:sz="4" w:space="0" w:color="auto"/>
              <w:right w:val="single" w:sz="4" w:space="0" w:color="auto"/>
            </w:tcBorders>
            <w:shd w:val="clear" w:color="auto" w:fill="auto"/>
            <w:vAlign w:val="center"/>
          </w:tcPr>
          <w:p w14:paraId="01779D65" w14:textId="6168F452" w:rsidR="009D5093" w:rsidRPr="00684F5D" w:rsidRDefault="009D5093" w:rsidP="009D5093">
            <w:pPr>
              <w:spacing w:after="0" w:line="240" w:lineRule="auto"/>
              <w:rPr>
                <w:rFonts w:eastAsia="Times New Roman"/>
                <w:i/>
                <w:iCs/>
                <w:sz w:val="18"/>
                <w:szCs w:val="18"/>
              </w:rPr>
            </w:pPr>
            <w:r w:rsidRPr="00684F5D">
              <w:rPr>
                <w:rFonts w:eastAsia="Times New Roman"/>
                <w:i/>
                <w:iCs/>
                <w:sz w:val="18"/>
                <w:szCs w:val="18"/>
              </w:rPr>
              <w:t>(</w:t>
            </w:r>
            <w:r>
              <w:rPr>
                <w:rFonts w:eastAsia="Times New Roman"/>
                <w:i/>
                <w:iCs/>
                <w:sz w:val="18"/>
                <w:szCs w:val="18"/>
              </w:rPr>
              <w:t>P</w:t>
            </w:r>
            <w:r w:rsidRPr="00684F5D">
              <w:rPr>
                <w:rFonts w:eastAsia="Times New Roman"/>
                <w:i/>
                <w:iCs/>
                <w:sz w:val="18"/>
                <w:szCs w:val="18"/>
              </w:rPr>
              <w:t>lease specify)</w:t>
            </w:r>
          </w:p>
        </w:tc>
        <w:tc>
          <w:tcPr>
            <w:tcW w:w="2745" w:type="dxa"/>
            <w:tcBorders>
              <w:top w:val="single" w:sz="4" w:space="0" w:color="auto"/>
              <w:left w:val="nil"/>
              <w:bottom w:val="single" w:sz="4" w:space="0" w:color="auto"/>
              <w:right w:val="single" w:sz="4" w:space="0" w:color="auto"/>
            </w:tcBorders>
            <w:shd w:val="clear" w:color="auto" w:fill="auto"/>
          </w:tcPr>
          <w:p w14:paraId="64DDE635" w14:textId="25566CC0" w:rsidR="009D5093" w:rsidRPr="00684F5D" w:rsidRDefault="009D5093" w:rsidP="009D5093">
            <w:pPr>
              <w:spacing w:after="0" w:line="240" w:lineRule="auto"/>
              <w:rPr>
                <w:rFonts w:eastAsia="Times New Roman"/>
                <w:i/>
                <w:iCs/>
                <w:sz w:val="18"/>
                <w:szCs w:val="18"/>
              </w:rPr>
            </w:pPr>
          </w:p>
        </w:tc>
        <w:tc>
          <w:tcPr>
            <w:tcW w:w="1080" w:type="dxa"/>
            <w:gridSpan w:val="2"/>
            <w:tcBorders>
              <w:top w:val="single" w:sz="4" w:space="0" w:color="auto"/>
              <w:left w:val="nil"/>
              <w:bottom w:val="single" w:sz="4" w:space="0" w:color="auto"/>
              <w:right w:val="single" w:sz="4" w:space="0" w:color="auto"/>
            </w:tcBorders>
          </w:tcPr>
          <w:p w14:paraId="2FD57A24" w14:textId="77777777" w:rsidR="009D5093" w:rsidRPr="00684F5D" w:rsidRDefault="009D5093" w:rsidP="009D5093">
            <w:pPr>
              <w:spacing w:after="0" w:line="240" w:lineRule="auto"/>
              <w:rPr>
                <w:rFonts w:eastAsia="Times New Roman"/>
                <w:i/>
                <w:iCs/>
                <w:sz w:val="18"/>
                <w:szCs w:val="18"/>
              </w:rPr>
            </w:pPr>
          </w:p>
        </w:tc>
        <w:tc>
          <w:tcPr>
            <w:tcW w:w="1077" w:type="dxa"/>
            <w:gridSpan w:val="2"/>
            <w:tcBorders>
              <w:top w:val="single" w:sz="4" w:space="0" w:color="auto"/>
              <w:left w:val="single" w:sz="4" w:space="0" w:color="auto"/>
              <w:bottom w:val="single" w:sz="4" w:space="0" w:color="auto"/>
              <w:right w:val="single" w:sz="4" w:space="0" w:color="auto"/>
            </w:tcBorders>
          </w:tcPr>
          <w:p w14:paraId="2BBB71D3" w14:textId="77777777" w:rsidR="009D5093" w:rsidRPr="00684F5D" w:rsidRDefault="009D5093" w:rsidP="009D5093">
            <w:pPr>
              <w:spacing w:after="0" w:line="240" w:lineRule="auto"/>
              <w:rPr>
                <w:rFonts w:eastAsia="Times New Roman"/>
                <w:i/>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14:paraId="510A6EB6" w14:textId="77777777" w:rsidR="009D5093" w:rsidRPr="00684F5D" w:rsidRDefault="009D5093" w:rsidP="009D5093">
            <w:pPr>
              <w:spacing w:after="0" w:line="240" w:lineRule="auto"/>
              <w:rPr>
                <w:rFonts w:eastAsia="Times New Roman"/>
                <w:i/>
                <w:iCs/>
                <w:sz w:val="18"/>
                <w:szCs w:val="18"/>
              </w:rPr>
            </w:pPr>
          </w:p>
        </w:tc>
      </w:tr>
    </w:tbl>
    <w:p w14:paraId="45E377F8" w14:textId="77777777" w:rsidR="009D5093" w:rsidRDefault="009D5093" w:rsidP="009D5093">
      <w:pPr>
        <w:spacing w:after="0" w:line="240" w:lineRule="auto"/>
        <w:ind w:left="180" w:right="-990"/>
        <w:jc w:val="both"/>
        <w:rPr>
          <w:rFonts w:ascii="Arial" w:hAnsi="Arial" w:cs="Arial"/>
          <w:i/>
          <w:iCs/>
          <w:color w:val="000000"/>
          <w:sz w:val="20"/>
          <w:szCs w:val="20"/>
        </w:rPr>
      </w:pPr>
    </w:p>
    <w:p w14:paraId="52AB9DDC" w14:textId="34B95AF7" w:rsidR="009D5093" w:rsidRPr="00A76D5A" w:rsidRDefault="009D5093" w:rsidP="00A76D5A">
      <w:pPr>
        <w:spacing w:after="0" w:line="240" w:lineRule="auto"/>
        <w:ind w:left="180" w:right="-990"/>
        <w:jc w:val="both"/>
        <w:rPr>
          <w:rFonts w:ascii="Arial" w:hAnsi="Arial" w:cs="Arial"/>
          <w:i/>
          <w:iCs/>
          <w:color w:val="000000"/>
          <w:sz w:val="18"/>
          <w:szCs w:val="18"/>
        </w:rPr>
      </w:pPr>
      <w:r w:rsidRPr="00A76D5A">
        <w:rPr>
          <w:rFonts w:ascii="Arial" w:hAnsi="Arial" w:cs="Arial"/>
          <w:i/>
          <w:iCs/>
          <w:color w:val="000000"/>
          <w:sz w:val="18"/>
          <w:szCs w:val="18"/>
        </w:rPr>
        <w:t>*Transportation to/from the venue: Shall the unit price for transportation costs claimed/invoiced by the Contractor during contract implementation change/be higher than the offered price specified in the contract, the Contractor will provide supporting documents justifying the cost (copy of “</w:t>
      </w:r>
      <w:proofErr w:type="spellStart"/>
      <w:r w:rsidRPr="00A76D5A">
        <w:rPr>
          <w:rFonts w:ascii="Arial" w:hAnsi="Arial" w:cs="Arial"/>
          <w:i/>
          <w:iCs/>
          <w:color w:val="000000"/>
          <w:sz w:val="18"/>
          <w:szCs w:val="18"/>
        </w:rPr>
        <w:t>foaie</w:t>
      </w:r>
      <w:proofErr w:type="spellEnd"/>
      <w:r w:rsidRPr="00A76D5A">
        <w:rPr>
          <w:rFonts w:ascii="Arial" w:hAnsi="Arial" w:cs="Arial"/>
          <w:i/>
          <w:iCs/>
          <w:color w:val="000000"/>
          <w:sz w:val="18"/>
          <w:szCs w:val="18"/>
        </w:rPr>
        <w:t xml:space="preserve"> de </w:t>
      </w:r>
      <w:proofErr w:type="spellStart"/>
      <w:r w:rsidRPr="00A76D5A">
        <w:rPr>
          <w:rFonts w:ascii="Arial" w:hAnsi="Arial" w:cs="Arial"/>
          <w:i/>
          <w:iCs/>
          <w:color w:val="000000"/>
          <w:sz w:val="18"/>
          <w:szCs w:val="18"/>
        </w:rPr>
        <w:t>parcurs</w:t>
      </w:r>
      <w:proofErr w:type="spellEnd"/>
      <w:r w:rsidRPr="00A76D5A">
        <w:rPr>
          <w:rFonts w:ascii="Arial" w:hAnsi="Arial" w:cs="Arial"/>
          <w:i/>
          <w:iCs/>
          <w:color w:val="000000"/>
          <w:sz w:val="18"/>
          <w:szCs w:val="18"/>
        </w:rPr>
        <w:t>” or similar document that provides information on the vehicle, average fuel consumption per km, distance traveled, cost of fuel which shall be a market price).</w:t>
      </w:r>
    </w:p>
    <w:p w14:paraId="60C87DE5" w14:textId="77777777" w:rsidR="00396FC2" w:rsidRPr="00DF4BC5" w:rsidRDefault="00396FC2" w:rsidP="00DF4BC5">
      <w:pPr>
        <w:spacing w:after="0" w:line="240" w:lineRule="auto"/>
        <w:contextualSpacing/>
        <w:jc w:val="both"/>
        <w:rPr>
          <w:rFonts w:asciiTheme="minorHAnsi" w:eastAsia="Montserrat" w:hAnsiTheme="minorHAnsi" w:cstheme="minorHAnsi"/>
          <w:sz w:val="20"/>
          <w:szCs w:val="20"/>
        </w:rPr>
      </w:pPr>
    </w:p>
    <w:p w14:paraId="634C589E" w14:textId="6BE3BE57" w:rsidR="00881EE8" w:rsidRPr="00B8040D" w:rsidRDefault="00881EE8" w:rsidP="002932D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financial offer is valid </w:t>
      </w:r>
      <w:r>
        <w:rPr>
          <w:rFonts w:asciiTheme="minorHAnsi" w:eastAsia="Montserrat" w:hAnsiTheme="minorHAnsi" w:cstheme="minorHAnsi"/>
          <w:sz w:val="20"/>
          <w:szCs w:val="20"/>
        </w:rPr>
        <w:t xml:space="preserve">for </w:t>
      </w:r>
      <w:r w:rsidR="00C849F1">
        <w:rPr>
          <w:rFonts w:asciiTheme="minorHAnsi" w:eastAsia="Montserrat" w:hAnsiTheme="minorHAnsi" w:cstheme="minorHAnsi"/>
          <w:sz w:val="20"/>
          <w:szCs w:val="20"/>
        </w:rPr>
        <w:t>12</w:t>
      </w:r>
      <w:r>
        <w:rPr>
          <w:rFonts w:asciiTheme="minorHAnsi" w:eastAsia="Montserrat" w:hAnsiTheme="minorHAnsi" w:cstheme="minorHAnsi"/>
          <w:sz w:val="20"/>
          <w:szCs w:val="20"/>
        </w:rPr>
        <w:t>0 calendar days</w:t>
      </w:r>
      <w:r w:rsidR="002932DC">
        <w:rPr>
          <w:rFonts w:asciiTheme="minorHAnsi" w:eastAsia="Montserrat" w:hAnsiTheme="minorHAnsi" w:cstheme="minorHAnsi"/>
          <w:sz w:val="20"/>
          <w:szCs w:val="20"/>
        </w:rPr>
        <w:t xml:space="preserve"> from the </w:t>
      </w:r>
      <w:r w:rsidR="005658CC">
        <w:rPr>
          <w:rFonts w:asciiTheme="minorHAnsi" w:eastAsia="Montserrat" w:hAnsiTheme="minorHAnsi" w:cstheme="minorHAnsi"/>
          <w:sz w:val="20"/>
          <w:szCs w:val="20"/>
        </w:rPr>
        <w:t>RFQ</w:t>
      </w:r>
      <w:r w:rsidR="002932DC">
        <w:rPr>
          <w:rFonts w:asciiTheme="minorHAnsi" w:eastAsia="Montserrat" w:hAnsiTheme="minorHAnsi" w:cstheme="minorHAnsi"/>
          <w:sz w:val="20"/>
          <w:szCs w:val="20"/>
        </w:rPr>
        <w:t xml:space="preserve"> deadline.</w:t>
      </w:r>
    </w:p>
    <w:p w14:paraId="5ABF3ED7" w14:textId="22C22CC8" w:rsidR="00881EE8" w:rsidRDefault="00881EE8" w:rsidP="00C53324">
      <w:pPr>
        <w:shd w:val="clear" w:color="auto" w:fill="FFFFFF"/>
        <w:ind w:left="720"/>
        <w:jc w:val="both"/>
        <w:rPr>
          <w:rFonts w:asciiTheme="minorHAnsi" w:hAnsiTheme="minorHAnsi" w:cstheme="minorHAnsi"/>
        </w:rPr>
      </w:pPr>
    </w:p>
    <w:p w14:paraId="0A417E68" w14:textId="5CD1F4C9" w:rsidR="005658CC" w:rsidRPr="00AE000A" w:rsidRDefault="005658CC" w:rsidP="005658CC">
      <w:pPr>
        <w:rPr>
          <w:rFonts w:ascii="Myriad Pro" w:hAnsi="Myriad Pro"/>
          <w:b/>
          <w:u w:val="single"/>
          <w:lang w:val="en-GB"/>
        </w:rPr>
      </w:pPr>
      <w:r w:rsidRPr="00AE000A">
        <w:rPr>
          <w:rFonts w:ascii="Myriad Pro" w:hAnsi="Myriad Pro"/>
          <w:b/>
          <w:u w:val="single"/>
          <w:lang w:val="en-GB"/>
        </w:rPr>
        <w:t xml:space="preserve">TABLE 2: Offer </w:t>
      </w:r>
      <w:r w:rsidR="00D6007E">
        <w:rPr>
          <w:rFonts w:ascii="Myriad Pro" w:hAnsi="Myriad Pro"/>
          <w:b/>
          <w:u w:val="single"/>
          <w:lang w:val="en-GB"/>
        </w:rPr>
        <w:t>compliance</w:t>
      </w:r>
      <w:r w:rsidRPr="00AE000A">
        <w:rPr>
          <w:rFonts w:ascii="Myriad Pro" w:hAnsi="Myriad Pro"/>
          <w:b/>
          <w:u w:val="single"/>
          <w:lang w:val="en-GB"/>
        </w:rPr>
        <w:t xml:space="preserve"> with </w:t>
      </w:r>
      <w:r w:rsidR="00D6007E">
        <w:rPr>
          <w:rFonts w:ascii="Myriad Pro" w:hAnsi="Myriad Pro"/>
          <w:b/>
          <w:u w:val="single"/>
          <w:lang w:val="en-GB"/>
        </w:rPr>
        <w:t>o</w:t>
      </w:r>
      <w:r w:rsidRPr="00AE000A">
        <w:rPr>
          <w:rFonts w:ascii="Myriad Pro" w:hAnsi="Myriad Pro"/>
          <w:b/>
          <w:u w:val="single"/>
          <w:lang w:val="en-GB"/>
        </w:rPr>
        <w:t xml:space="preserve">ther </w:t>
      </w:r>
      <w:r w:rsidR="00D6007E">
        <w:rPr>
          <w:rFonts w:ascii="Myriad Pro" w:hAnsi="Myriad Pro"/>
          <w:b/>
          <w:u w:val="single"/>
          <w:lang w:val="en-GB"/>
        </w:rPr>
        <w:t>r</w:t>
      </w:r>
      <w:r w:rsidR="00D6007E" w:rsidRPr="00AE000A">
        <w:rPr>
          <w:rFonts w:ascii="Myriad Pro" w:hAnsi="Myriad Pro"/>
          <w:b/>
          <w:u w:val="single"/>
          <w:lang w:val="en-GB"/>
        </w:rPr>
        <w:t xml:space="preserve">elated </w:t>
      </w:r>
      <w:r w:rsidR="00D6007E">
        <w:rPr>
          <w:rFonts w:ascii="Myriad Pro" w:hAnsi="Myriad Pro"/>
          <w:b/>
          <w:u w:val="single"/>
          <w:lang w:val="en-GB"/>
        </w:rPr>
        <w:t>r</w:t>
      </w:r>
      <w:r w:rsidR="00D6007E" w:rsidRPr="00AE000A">
        <w:rPr>
          <w:rFonts w:ascii="Myriad Pro" w:hAnsi="Myriad Pro"/>
          <w:b/>
          <w:u w:val="single"/>
          <w:lang w:val="en-GB"/>
        </w:rPr>
        <w:t xml:space="preserve">equirements </w:t>
      </w:r>
      <w:r w:rsidR="00D6007E">
        <w:rPr>
          <w:rFonts w:ascii="Myriad Pro" w:hAnsi="Myriad Pro"/>
          <w:b/>
          <w:u w:val="single"/>
          <w:lang w:val="en-GB"/>
        </w:rPr>
        <w:t>c</w:t>
      </w:r>
      <w:r w:rsidRPr="00AE000A">
        <w:rPr>
          <w:rFonts w:ascii="Myriad Pro" w:hAnsi="Myriad Pro"/>
          <w:b/>
          <w:u w:val="single"/>
          <w:lang w:val="en-GB"/>
        </w:rPr>
        <w:t>onditions</w:t>
      </w:r>
      <w:r w:rsidR="00D6007E">
        <w:rPr>
          <w:rFonts w:ascii="Myriad Pro" w:hAnsi="Myriad Pro"/>
          <w:b/>
          <w:u w:val="single"/>
          <w:lang w:val="en-GB"/>
        </w:rPr>
        <w:t>:</w:t>
      </w: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5658CC" w:rsidRPr="008A55C5" w14:paraId="22FBC040" w14:textId="77777777" w:rsidTr="00CE087D">
        <w:trPr>
          <w:trHeight w:val="233"/>
        </w:trPr>
        <w:tc>
          <w:tcPr>
            <w:tcW w:w="4140" w:type="dxa"/>
            <w:vMerge w:val="restart"/>
          </w:tcPr>
          <w:p w14:paraId="135FA93A" w14:textId="77777777" w:rsidR="005658CC" w:rsidRPr="008A55C5" w:rsidRDefault="005658CC" w:rsidP="00676A00">
            <w:pPr>
              <w:rPr>
                <w:rFonts w:ascii="Myriad Pro" w:hAnsi="Myriad Pro"/>
                <w:b/>
                <w:lang w:val="en-GB"/>
              </w:rPr>
            </w:pPr>
            <w:r w:rsidRPr="008A55C5">
              <w:rPr>
                <w:rFonts w:ascii="Myriad Pro" w:hAnsi="Myriad Pro"/>
                <w:b/>
                <w:lang w:val="en-GB"/>
              </w:rPr>
              <w:t>Other Information pertaining to our Quotation are as follows:</w:t>
            </w:r>
          </w:p>
        </w:tc>
        <w:tc>
          <w:tcPr>
            <w:tcW w:w="5310" w:type="dxa"/>
            <w:gridSpan w:val="3"/>
          </w:tcPr>
          <w:p w14:paraId="0AF6392A" w14:textId="77777777" w:rsidR="005658CC" w:rsidRPr="008A55C5" w:rsidRDefault="005658CC" w:rsidP="00676A00">
            <w:pPr>
              <w:jc w:val="center"/>
              <w:rPr>
                <w:rFonts w:ascii="Myriad Pro" w:hAnsi="Myriad Pro"/>
                <w:b/>
                <w:lang w:val="en-GB"/>
              </w:rPr>
            </w:pPr>
            <w:r w:rsidRPr="008A55C5">
              <w:rPr>
                <w:rFonts w:ascii="Myriad Pro" w:hAnsi="Myriad Pro"/>
                <w:b/>
                <w:lang w:val="en-GB"/>
              </w:rPr>
              <w:t>Your Responses</w:t>
            </w:r>
          </w:p>
        </w:tc>
      </w:tr>
      <w:tr w:rsidR="005658CC" w:rsidRPr="008A55C5" w14:paraId="38DD0F6E" w14:textId="77777777" w:rsidTr="00D6007E">
        <w:trPr>
          <w:trHeight w:val="530"/>
        </w:trPr>
        <w:tc>
          <w:tcPr>
            <w:tcW w:w="4140" w:type="dxa"/>
            <w:vMerge/>
          </w:tcPr>
          <w:p w14:paraId="2F0B0F5F" w14:textId="77777777" w:rsidR="005658CC" w:rsidRPr="008A55C5" w:rsidRDefault="005658CC" w:rsidP="00676A00">
            <w:pPr>
              <w:ind w:firstLine="720"/>
              <w:rPr>
                <w:rFonts w:ascii="Myriad Pro" w:hAnsi="Myriad Pro"/>
                <w:b/>
                <w:lang w:val="en-GB"/>
              </w:rPr>
            </w:pPr>
          </w:p>
        </w:tc>
        <w:tc>
          <w:tcPr>
            <w:tcW w:w="1350" w:type="dxa"/>
          </w:tcPr>
          <w:p w14:paraId="56598B39" w14:textId="77777777"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Yes, we will comply</w:t>
            </w:r>
          </w:p>
        </w:tc>
        <w:tc>
          <w:tcPr>
            <w:tcW w:w="1620" w:type="dxa"/>
          </w:tcPr>
          <w:p w14:paraId="443EF022" w14:textId="77777777"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No, we cannot comply</w:t>
            </w:r>
          </w:p>
        </w:tc>
        <w:tc>
          <w:tcPr>
            <w:tcW w:w="2340" w:type="dxa"/>
          </w:tcPr>
          <w:p w14:paraId="3D8F2DCE" w14:textId="69CFEE24"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If you cannot comply, pl</w:t>
            </w:r>
            <w:r w:rsidR="00CE087D">
              <w:rPr>
                <w:rFonts w:ascii="Myriad Pro" w:hAnsi="Myriad Pro"/>
                <w:b/>
                <w:i/>
                <w:lang w:val="en-GB"/>
              </w:rPr>
              <w:t>ease</w:t>
            </w:r>
            <w:r w:rsidRPr="008A55C5">
              <w:rPr>
                <w:rFonts w:ascii="Myriad Pro" w:hAnsi="Myriad Pro"/>
                <w:b/>
                <w:i/>
                <w:lang w:val="en-GB"/>
              </w:rPr>
              <w:t xml:space="preserve"> indicate counter proposal</w:t>
            </w:r>
          </w:p>
        </w:tc>
      </w:tr>
      <w:tr w:rsidR="005658CC" w:rsidRPr="008A55C5" w14:paraId="4F9A870C" w14:textId="77777777" w:rsidTr="00676A00">
        <w:trPr>
          <w:trHeight w:val="332"/>
        </w:trPr>
        <w:tc>
          <w:tcPr>
            <w:tcW w:w="4140" w:type="dxa"/>
            <w:tcBorders>
              <w:right w:val="nil"/>
            </w:tcBorders>
          </w:tcPr>
          <w:p w14:paraId="41E729EA" w14:textId="4E29AC38" w:rsidR="00D20B5C" w:rsidRDefault="005658CC" w:rsidP="00676A00">
            <w:pPr>
              <w:rPr>
                <w:rFonts w:cs="Arial"/>
                <w:sz w:val="20"/>
              </w:rPr>
            </w:pPr>
            <w:r w:rsidRPr="00D452F4">
              <w:rPr>
                <w:rFonts w:cs="Arial"/>
                <w:sz w:val="20"/>
              </w:rPr>
              <w:t>Delivery Lead Time</w:t>
            </w:r>
            <w:r w:rsidR="002D20E3" w:rsidRPr="00D452F4">
              <w:rPr>
                <w:rFonts w:cs="Arial"/>
                <w:sz w:val="20"/>
              </w:rPr>
              <w:t>:</w:t>
            </w:r>
          </w:p>
          <w:p w14:paraId="13A5AF67" w14:textId="0B3F7813" w:rsidR="009F10A2" w:rsidRPr="00D452F4" w:rsidRDefault="009F10A2" w:rsidP="00676A00">
            <w:pPr>
              <w:rPr>
                <w:rFonts w:cs="Arial"/>
                <w:sz w:val="20"/>
              </w:rPr>
            </w:pPr>
            <w:r>
              <w:rPr>
                <w:rFonts w:cs="Arial"/>
                <w:sz w:val="20"/>
              </w:rPr>
              <w:t xml:space="preserve">14 </w:t>
            </w:r>
            <w:r w:rsidR="002C35CA">
              <w:rPr>
                <w:rFonts w:cs="Arial"/>
                <w:sz w:val="20"/>
              </w:rPr>
              <w:t xml:space="preserve">calendar </w:t>
            </w:r>
            <w:r>
              <w:rPr>
                <w:rFonts w:cs="Arial"/>
                <w:sz w:val="20"/>
              </w:rPr>
              <w:t>days for regular orders</w:t>
            </w:r>
            <w:r w:rsidR="00AD73C7">
              <w:rPr>
                <w:rFonts w:cs="Arial"/>
                <w:sz w:val="20"/>
              </w:rPr>
              <w:t xml:space="preserve"> or as </w:t>
            </w:r>
            <w:r w:rsidR="00156608">
              <w:rPr>
                <w:rFonts w:cs="Arial"/>
                <w:sz w:val="20"/>
              </w:rPr>
              <w:t>agreed with ATIC</w:t>
            </w:r>
          </w:p>
        </w:tc>
        <w:tc>
          <w:tcPr>
            <w:tcW w:w="1350" w:type="dxa"/>
          </w:tcPr>
          <w:p w14:paraId="5646BDFC" w14:textId="77777777" w:rsidR="005658CC" w:rsidRPr="008A55C5" w:rsidRDefault="005658CC" w:rsidP="00676A00">
            <w:pPr>
              <w:jc w:val="right"/>
              <w:rPr>
                <w:rFonts w:ascii="Myriad Pro" w:hAnsi="Myriad Pro"/>
                <w:lang w:val="en-GB"/>
              </w:rPr>
            </w:pPr>
          </w:p>
        </w:tc>
        <w:tc>
          <w:tcPr>
            <w:tcW w:w="1620" w:type="dxa"/>
          </w:tcPr>
          <w:p w14:paraId="72F355E5" w14:textId="77777777" w:rsidR="005658CC" w:rsidRPr="008A55C5" w:rsidRDefault="005658CC" w:rsidP="00676A00">
            <w:pPr>
              <w:jc w:val="right"/>
              <w:rPr>
                <w:rFonts w:ascii="Myriad Pro" w:hAnsi="Myriad Pro"/>
                <w:lang w:val="en-GB"/>
              </w:rPr>
            </w:pPr>
          </w:p>
        </w:tc>
        <w:tc>
          <w:tcPr>
            <w:tcW w:w="2340" w:type="dxa"/>
          </w:tcPr>
          <w:p w14:paraId="7C331ADD" w14:textId="77777777" w:rsidR="005658CC" w:rsidRPr="008A55C5" w:rsidRDefault="005658CC" w:rsidP="00676A00">
            <w:pPr>
              <w:jc w:val="right"/>
              <w:rPr>
                <w:rFonts w:ascii="Myriad Pro" w:hAnsi="Myriad Pro"/>
                <w:lang w:val="en-GB"/>
              </w:rPr>
            </w:pPr>
          </w:p>
        </w:tc>
      </w:tr>
      <w:tr w:rsidR="00D6007E" w:rsidRPr="008A55C5" w14:paraId="1CA5C481" w14:textId="77777777" w:rsidTr="00364AE7">
        <w:trPr>
          <w:trHeight w:val="332"/>
        </w:trPr>
        <w:tc>
          <w:tcPr>
            <w:tcW w:w="4140" w:type="dxa"/>
            <w:tcBorders>
              <w:right w:val="nil"/>
            </w:tcBorders>
            <w:shd w:val="clear" w:color="auto" w:fill="auto"/>
          </w:tcPr>
          <w:p w14:paraId="029A43CB" w14:textId="1CEE2CC6" w:rsidR="00D6007E" w:rsidRPr="00D452F4" w:rsidRDefault="00D6007E" w:rsidP="002C2667">
            <w:pPr>
              <w:spacing w:after="0"/>
              <w:rPr>
                <w:rFonts w:cs="Arial"/>
                <w:sz w:val="20"/>
              </w:rPr>
            </w:pPr>
            <w:r w:rsidRPr="00D452F4">
              <w:rPr>
                <w:rFonts w:cs="Arial"/>
                <w:sz w:val="20"/>
              </w:rPr>
              <w:t>Delivery</w:t>
            </w:r>
            <w:r w:rsidR="007F309D" w:rsidRPr="00D452F4">
              <w:rPr>
                <w:rFonts w:cs="Arial"/>
                <w:sz w:val="20"/>
              </w:rPr>
              <w:t xml:space="preserve"> </w:t>
            </w:r>
            <w:r w:rsidR="00C849F1">
              <w:rPr>
                <w:rFonts w:cs="Arial"/>
                <w:sz w:val="20"/>
              </w:rPr>
              <w:t>Chisinau</w:t>
            </w:r>
          </w:p>
        </w:tc>
        <w:tc>
          <w:tcPr>
            <w:tcW w:w="1350" w:type="dxa"/>
            <w:shd w:val="clear" w:color="auto" w:fill="auto"/>
          </w:tcPr>
          <w:p w14:paraId="73276DE7" w14:textId="77777777" w:rsidR="00D6007E" w:rsidRPr="00E26CB8" w:rsidRDefault="00D6007E" w:rsidP="00676A00">
            <w:pPr>
              <w:jc w:val="right"/>
              <w:rPr>
                <w:rFonts w:ascii="Myriad Pro" w:hAnsi="Myriad Pro"/>
                <w:lang w:val="en-GB"/>
              </w:rPr>
            </w:pPr>
          </w:p>
        </w:tc>
        <w:tc>
          <w:tcPr>
            <w:tcW w:w="1620" w:type="dxa"/>
          </w:tcPr>
          <w:p w14:paraId="4AB028BC" w14:textId="77777777" w:rsidR="00D6007E" w:rsidRPr="008A55C5" w:rsidRDefault="00D6007E" w:rsidP="00676A00">
            <w:pPr>
              <w:jc w:val="right"/>
              <w:rPr>
                <w:rFonts w:ascii="Myriad Pro" w:hAnsi="Myriad Pro"/>
                <w:lang w:val="en-GB"/>
              </w:rPr>
            </w:pPr>
          </w:p>
        </w:tc>
        <w:tc>
          <w:tcPr>
            <w:tcW w:w="2340" w:type="dxa"/>
          </w:tcPr>
          <w:p w14:paraId="6317A1C4" w14:textId="77777777" w:rsidR="00D6007E" w:rsidRPr="008A55C5" w:rsidRDefault="00D6007E" w:rsidP="00676A00">
            <w:pPr>
              <w:jc w:val="right"/>
              <w:rPr>
                <w:rFonts w:ascii="Myriad Pro" w:hAnsi="Myriad Pro"/>
                <w:lang w:val="en-GB"/>
              </w:rPr>
            </w:pPr>
          </w:p>
        </w:tc>
      </w:tr>
      <w:tr w:rsidR="007F309D" w:rsidRPr="008A55C5" w14:paraId="686140C6" w14:textId="77777777" w:rsidTr="00364AE7">
        <w:trPr>
          <w:trHeight w:val="332"/>
        </w:trPr>
        <w:tc>
          <w:tcPr>
            <w:tcW w:w="4140" w:type="dxa"/>
            <w:tcBorders>
              <w:right w:val="nil"/>
            </w:tcBorders>
            <w:shd w:val="clear" w:color="auto" w:fill="auto"/>
          </w:tcPr>
          <w:p w14:paraId="28D642B5" w14:textId="7CC338C5" w:rsidR="007F309D" w:rsidRPr="00D452F4" w:rsidRDefault="00C849F1" w:rsidP="00C812F5">
            <w:pPr>
              <w:spacing w:after="0"/>
              <w:rPr>
                <w:rFonts w:cs="Arial"/>
                <w:sz w:val="20"/>
              </w:rPr>
            </w:pPr>
            <w:r>
              <w:rPr>
                <w:rFonts w:cs="Arial"/>
                <w:sz w:val="20"/>
              </w:rPr>
              <w:t>Delivery to Balti, Cahul, Comrat</w:t>
            </w:r>
          </w:p>
        </w:tc>
        <w:tc>
          <w:tcPr>
            <w:tcW w:w="1350" w:type="dxa"/>
            <w:shd w:val="clear" w:color="auto" w:fill="auto"/>
          </w:tcPr>
          <w:p w14:paraId="3EC9E8F4" w14:textId="77777777" w:rsidR="007F309D" w:rsidRPr="00E26CB8" w:rsidRDefault="007F309D" w:rsidP="00676A00">
            <w:pPr>
              <w:jc w:val="right"/>
              <w:rPr>
                <w:rFonts w:ascii="Myriad Pro" w:hAnsi="Myriad Pro"/>
                <w:lang w:val="en-GB"/>
              </w:rPr>
            </w:pPr>
          </w:p>
        </w:tc>
        <w:tc>
          <w:tcPr>
            <w:tcW w:w="1620" w:type="dxa"/>
          </w:tcPr>
          <w:p w14:paraId="62FAB241" w14:textId="77777777" w:rsidR="007F309D" w:rsidRPr="008A55C5" w:rsidRDefault="007F309D" w:rsidP="00676A00">
            <w:pPr>
              <w:jc w:val="right"/>
              <w:rPr>
                <w:rFonts w:ascii="Myriad Pro" w:hAnsi="Myriad Pro"/>
                <w:lang w:val="en-GB"/>
              </w:rPr>
            </w:pPr>
          </w:p>
        </w:tc>
        <w:tc>
          <w:tcPr>
            <w:tcW w:w="2340" w:type="dxa"/>
          </w:tcPr>
          <w:p w14:paraId="46954ABE" w14:textId="77777777" w:rsidR="007F309D" w:rsidRPr="008A55C5" w:rsidRDefault="007F309D" w:rsidP="00676A00">
            <w:pPr>
              <w:jc w:val="right"/>
              <w:rPr>
                <w:rFonts w:ascii="Myriad Pro" w:hAnsi="Myriad Pro"/>
                <w:lang w:val="en-GB"/>
              </w:rPr>
            </w:pPr>
          </w:p>
        </w:tc>
      </w:tr>
      <w:tr w:rsidR="00D6007E" w:rsidRPr="008A55C5" w14:paraId="2AD587F5" w14:textId="77777777" w:rsidTr="00D0458E">
        <w:trPr>
          <w:trHeight w:val="332"/>
        </w:trPr>
        <w:tc>
          <w:tcPr>
            <w:tcW w:w="4140" w:type="dxa"/>
            <w:tcBorders>
              <w:right w:val="nil"/>
            </w:tcBorders>
            <w:vAlign w:val="center"/>
          </w:tcPr>
          <w:p w14:paraId="228684B5" w14:textId="49D4B845" w:rsidR="00D6007E" w:rsidRPr="00D6007E" w:rsidRDefault="00D6007E" w:rsidP="00D6007E">
            <w:pPr>
              <w:rPr>
                <w:rFonts w:cs="Arial"/>
                <w:sz w:val="20"/>
              </w:rPr>
            </w:pPr>
            <w:r w:rsidRPr="00D6007E">
              <w:rPr>
                <w:rFonts w:cs="Arial"/>
                <w:sz w:val="20"/>
              </w:rPr>
              <w:t xml:space="preserve">Validity of Quotation - </w:t>
            </w:r>
            <w:r w:rsidR="00C849F1">
              <w:rPr>
                <w:rFonts w:cs="Arial"/>
                <w:sz w:val="20"/>
              </w:rPr>
              <w:t>12</w:t>
            </w:r>
            <w:r w:rsidRPr="00D6007E">
              <w:rPr>
                <w:rFonts w:cs="Arial"/>
                <w:sz w:val="20"/>
              </w:rPr>
              <w:t>0 calendar days</w:t>
            </w:r>
          </w:p>
        </w:tc>
        <w:tc>
          <w:tcPr>
            <w:tcW w:w="1350" w:type="dxa"/>
          </w:tcPr>
          <w:p w14:paraId="1D9DC74F" w14:textId="77777777" w:rsidR="00D6007E" w:rsidRPr="008A55C5" w:rsidRDefault="00D6007E" w:rsidP="00D6007E">
            <w:pPr>
              <w:jc w:val="right"/>
              <w:rPr>
                <w:rFonts w:ascii="Myriad Pro" w:hAnsi="Myriad Pro"/>
                <w:lang w:val="en-GB"/>
              </w:rPr>
            </w:pPr>
          </w:p>
        </w:tc>
        <w:tc>
          <w:tcPr>
            <w:tcW w:w="1620" w:type="dxa"/>
          </w:tcPr>
          <w:p w14:paraId="48F3D3FA" w14:textId="77777777" w:rsidR="00D6007E" w:rsidRPr="008A55C5" w:rsidRDefault="00D6007E" w:rsidP="00D6007E">
            <w:pPr>
              <w:jc w:val="right"/>
              <w:rPr>
                <w:rFonts w:ascii="Myriad Pro" w:hAnsi="Myriad Pro"/>
                <w:lang w:val="en-GB"/>
              </w:rPr>
            </w:pPr>
          </w:p>
        </w:tc>
        <w:tc>
          <w:tcPr>
            <w:tcW w:w="2340" w:type="dxa"/>
          </w:tcPr>
          <w:p w14:paraId="4D17F317" w14:textId="77777777" w:rsidR="00D6007E" w:rsidRPr="008A55C5" w:rsidRDefault="00D6007E" w:rsidP="00D6007E">
            <w:pPr>
              <w:jc w:val="right"/>
              <w:rPr>
                <w:rFonts w:ascii="Myriad Pro" w:hAnsi="Myriad Pro"/>
                <w:lang w:val="en-GB"/>
              </w:rPr>
            </w:pPr>
          </w:p>
        </w:tc>
      </w:tr>
    </w:tbl>
    <w:p w14:paraId="0792FF74" w14:textId="72D9D44E" w:rsidR="005658CC" w:rsidRDefault="005658CC" w:rsidP="005658CC">
      <w:pPr>
        <w:rPr>
          <w:rFonts w:ascii="Myriad Pro" w:hAnsi="Myriad Pro"/>
          <w:lang w:val="en-GB"/>
        </w:rPr>
      </w:pPr>
    </w:p>
    <w:p w14:paraId="29B29AFD" w14:textId="43F0B00E" w:rsidR="00DF4BC5" w:rsidRDefault="00DF4BC5" w:rsidP="005658CC">
      <w:pPr>
        <w:rPr>
          <w:rFonts w:ascii="Myriad Pro" w:hAnsi="Myriad Pro"/>
          <w:lang w:val="en-GB"/>
        </w:rPr>
      </w:pPr>
    </w:p>
    <w:p w14:paraId="2D5EA6DC" w14:textId="48A6DADC" w:rsidR="005658CC" w:rsidRPr="008A55C5" w:rsidRDefault="005658CC" w:rsidP="00D6007E">
      <w:pPr>
        <w:jc w:val="both"/>
        <w:rPr>
          <w:rFonts w:ascii="Myriad Pro" w:hAnsi="Myriad Pro"/>
          <w:lang w:val="en-GB"/>
        </w:rPr>
      </w:pPr>
      <w:r w:rsidRPr="008A55C5">
        <w:rPr>
          <w:rFonts w:ascii="Myriad Pro" w:hAnsi="Myriad Pro"/>
          <w:lang w:val="en-GB"/>
        </w:rPr>
        <w:lastRenderedPageBreak/>
        <w:t xml:space="preserve">All other </w:t>
      </w:r>
      <w:r w:rsidR="009571B0">
        <w:rPr>
          <w:rFonts w:ascii="Myriad Pro" w:hAnsi="Myriad Pro"/>
          <w:lang w:val="en-GB"/>
        </w:rPr>
        <w:t>requirements</w:t>
      </w:r>
      <w:r w:rsidR="009571B0" w:rsidRPr="008A55C5">
        <w:rPr>
          <w:rFonts w:ascii="Myriad Pro" w:hAnsi="Myriad Pro"/>
          <w:lang w:val="en-GB"/>
        </w:rPr>
        <w:t xml:space="preserve"> </w:t>
      </w:r>
      <w:r w:rsidR="009571B0">
        <w:rPr>
          <w:rFonts w:ascii="Myriad Pro" w:hAnsi="Myriad Pro"/>
          <w:lang w:val="en-GB"/>
        </w:rPr>
        <w:t xml:space="preserve">and </w:t>
      </w:r>
      <w:r w:rsidRPr="008A55C5">
        <w:rPr>
          <w:rFonts w:ascii="Myriad Pro" w:hAnsi="Myriad Pro"/>
          <w:lang w:val="en-GB"/>
        </w:rPr>
        <w:t xml:space="preserve">information not provided </w:t>
      </w:r>
      <w:r w:rsidR="00D6007E">
        <w:rPr>
          <w:rFonts w:ascii="Myriad Pro" w:hAnsi="Myriad Pro"/>
          <w:lang w:val="en-GB"/>
        </w:rPr>
        <w:t xml:space="preserve">in the above tables, </w:t>
      </w:r>
      <w:r w:rsidRPr="008A55C5">
        <w:rPr>
          <w:rFonts w:ascii="Myriad Pro" w:hAnsi="Myriad Pro"/>
          <w:lang w:val="en-GB"/>
        </w:rPr>
        <w:t xml:space="preserve">automatically implies our full compliance with the requirements, </w:t>
      </w:r>
      <w:proofErr w:type="gramStart"/>
      <w:r w:rsidRPr="008A55C5">
        <w:rPr>
          <w:rFonts w:ascii="Myriad Pro" w:hAnsi="Myriad Pro"/>
          <w:lang w:val="en-GB"/>
        </w:rPr>
        <w:t>terms</w:t>
      </w:r>
      <w:proofErr w:type="gramEnd"/>
      <w:r w:rsidRPr="008A55C5">
        <w:rPr>
          <w:rFonts w:ascii="Myriad Pro" w:hAnsi="Myriad Pro"/>
          <w:lang w:val="en-GB"/>
        </w:rPr>
        <w:t xml:space="preserve"> and conditions of the RFQ.</w:t>
      </w:r>
    </w:p>
    <w:p w14:paraId="31D580EE" w14:textId="77777777" w:rsidR="005C6B36" w:rsidRDefault="005C6B36" w:rsidP="00D6007E">
      <w:pPr>
        <w:rPr>
          <w:rFonts w:asciiTheme="minorHAnsi" w:eastAsia="Montserrat" w:hAnsiTheme="minorHAnsi" w:cstheme="minorHAnsi"/>
          <w:sz w:val="20"/>
          <w:szCs w:val="20"/>
        </w:rPr>
      </w:pPr>
    </w:p>
    <w:p w14:paraId="7E23B1A7" w14:textId="2DED2CF9" w:rsidR="00881EE8" w:rsidRPr="00B8040D" w:rsidRDefault="00881EE8" w:rsidP="00D6007E">
      <w:pPr>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3A635452" w14:textId="77777777" w:rsidR="00881EE8" w:rsidRPr="00B8040D" w:rsidRDefault="00881EE8" w:rsidP="00881EE8">
      <w:pPr>
        <w:spacing w:after="0"/>
        <w:rPr>
          <w:rFonts w:asciiTheme="minorHAnsi" w:eastAsia="Montserrat" w:hAnsiTheme="minorHAnsi" w:cstheme="minorHAnsi"/>
          <w:sz w:val="20"/>
          <w:szCs w:val="20"/>
        </w:rPr>
      </w:pPr>
    </w:p>
    <w:p w14:paraId="0FA6A2FC" w14:textId="77777777" w:rsidR="00881EE8" w:rsidRPr="00B8040D" w:rsidRDefault="00881EE8" w:rsidP="00881EE8">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6C7652F" w14:textId="77777777" w:rsidR="00881EE8" w:rsidRPr="00B8040D" w:rsidRDefault="00881EE8" w:rsidP="00881EE8">
      <w:pPr>
        <w:spacing w:after="0"/>
        <w:rPr>
          <w:rFonts w:asciiTheme="minorHAnsi" w:eastAsia="Montserrat" w:hAnsiTheme="minorHAnsi" w:cstheme="minorHAnsi"/>
          <w:sz w:val="20"/>
          <w:szCs w:val="20"/>
        </w:rPr>
      </w:pPr>
    </w:p>
    <w:p w14:paraId="2A816211"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09BDD2C" w14:textId="77777777" w:rsidR="00881EE8" w:rsidRPr="00B8040D" w:rsidRDefault="00881EE8" w:rsidP="00881EE8">
      <w:pPr>
        <w:spacing w:after="0"/>
        <w:rPr>
          <w:rFonts w:asciiTheme="minorHAnsi" w:eastAsia="Montserrat" w:hAnsiTheme="minorHAnsi" w:cstheme="minorHAnsi"/>
          <w:sz w:val="20"/>
          <w:szCs w:val="20"/>
        </w:rPr>
      </w:pPr>
    </w:p>
    <w:p w14:paraId="3680C743"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E3CB9E5" w14:textId="77777777" w:rsidR="00881EE8" w:rsidRPr="00B8040D" w:rsidRDefault="00881EE8" w:rsidP="00C53324">
      <w:pPr>
        <w:shd w:val="clear" w:color="auto" w:fill="FFFFFF"/>
        <w:ind w:left="720"/>
        <w:jc w:val="both"/>
        <w:rPr>
          <w:rFonts w:asciiTheme="minorHAnsi" w:hAnsiTheme="minorHAnsi" w:cstheme="minorHAnsi"/>
        </w:rPr>
      </w:pPr>
    </w:p>
    <w:p w14:paraId="47A978E1" w14:textId="77777777" w:rsidR="001C491B" w:rsidRDefault="001C491B">
      <w:pPr>
        <w:pStyle w:val="Titlu2"/>
      </w:pPr>
    </w:p>
    <w:sectPr w:rsidR="001C491B"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D916" w14:textId="77777777" w:rsidR="000F04C6" w:rsidRDefault="000F04C6" w:rsidP="006853CE">
      <w:pPr>
        <w:spacing w:after="0" w:line="240" w:lineRule="auto"/>
      </w:pPr>
      <w:r>
        <w:separator/>
      </w:r>
    </w:p>
  </w:endnote>
  <w:endnote w:type="continuationSeparator" w:id="0">
    <w:p w14:paraId="419AAE17" w14:textId="77777777" w:rsidR="000F04C6" w:rsidRDefault="000F04C6"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F4BA" w14:textId="77777777" w:rsidR="000F04C6" w:rsidRDefault="000F04C6" w:rsidP="006853CE">
      <w:pPr>
        <w:spacing w:after="0" w:line="240" w:lineRule="auto"/>
      </w:pPr>
      <w:r>
        <w:separator/>
      </w:r>
    </w:p>
  </w:footnote>
  <w:footnote w:type="continuationSeparator" w:id="0">
    <w:p w14:paraId="0A74D545" w14:textId="77777777" w:rsidR="000F04C6" w:rsidRDefault="000F04C6" w:rsidP="0068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092"/>
    <w:multiLevelType w:val="multilevel"/>
    <w:tmpl w:val="0F3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F4258"/>
    <w:multiLevelType w:val="hybridMultilevel"/>
    <w:tmpl w:val="6E649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25957DA"/>
    <w:multiLevelType w:val="hybridMultilevel"/>
    <w:tmpl w:val="229E83A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7409774">
    <w:abstractNumId w:val="1"/>
  </w:num>
  <w:num w:numId="2" w16cid:durableId="2144808204">
    <w:abstractNumId w:val="9"/>
  </w:num>
  <w:num w:numId="3" w16cid:durableId="1606573772">
    <w:abstractNumId w:val="6"/>
  </w:num>
  <w:num w:numId="4" w16cid:durableId="1795247022">
    <w:abstractNumId w:val="4"/>
  </w:num>
  <w:num w:numId="5" w16cid:durableId="2127045834">
    <w:abstractNumId w:val="7"/>
  </w:num>
  <w:num w:numId="6" w16cid:durableId="331497067">
    <w:abstractNumId w:val="3"/>
  </w:num>
  <w:num w:numId="7" w16cid:durableId="1958288697">
    <w:abstractNumId w:val="8"/>
  </w:num>
  <w:num w:numId="8" w16cid:durableId="506361203">
    <w:abstractNumId w:val="0"/>
  </w:num>
  <w:num w:numId="9" w16cid:durableId="1016075469">
    <w:abstractNumId w:val="2"/>
  </w:num>
  <w:num w:numId="10" w16cid:durableId="261649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C"/>
    <w:rsid w:val="00010DAA"/>
    <w:rsid w:val="000240CA"/>
    <w:rsid w:val="00026047"/>
    <w:rsid w:val="00034536"/>
    <w:rsid w:val="000462E1"/>
    <w:rsid w:val="0005318C"/>
    <w:rsid w:val="000550BE"/>
    <w:rsid w:val="0005554C"/>
    <w:rsid w:val="0006113A"/>
    <w:rsid w:val="00081B10"/>
    <w:rsid w:val="00087681"/>
    <w:rsid w:val="00097FD9"/>
    <w:rsid w:val="000B07FC"/>
    <w:rsid w:val="000B153F"/>
    <w:rsid w:val="000B2EF8"/>
    <w:rsid w:val="000C04B0"/>
    <w:rsid w:val="000D0F61"/>
    <w:rsid w:val="000E0E5D"/>
    <w:rsid w:val="000F04C6"/>
    <w:rsid w:val="001171B3"/>
    <w:rsid w:val="00120027"/>
    <w:rsid w:val="001271F3"/>
    <w:rsid w:val="00127A35"/>
    <w:rsid w:val="00130DFF"/>
    <w:rsid w:val="00134601"/>
    <w:rsid w:val="001346D3"/>
    <w:rsid w:val="00137878"/>
    <w:rsid w:val="00156608"/>
    <w:rsid w:val="0019089C"/>
    <w:rsid w:val="00197022"/>
    <w:rsid w:val="001A06B1"/>
    <w:rsid w:val="001A793C"/>
    <w:rsid w:val="001B606B"/>
    <w:rsid w:val="001C2247"/>
    <w:rsid w:val="001C491B"/>
    <w:rsid w:val="001E1D86"/>
    <w:rsid w:val="001F733B"/>
    <w:rsid w:val="00210483"/>
    <w:rsid w:val="002153DF"/>
    <w:rsid w:val="00216E1D"/>
    <w:rsid w:val="00222843"/>
    <w:rsid w:val="00236748"/>
    <w:rsid w:val="00237A46"/>
    <w:rsid w:val="002557CA"/>
    <w:rsid w:val="00260EAC"/>
    <w:rsid w:val="002812D2"/>
    <w:rsid w:val="002932DC"/>
    <w:rsid w:val="002A04E6"/>
    <w:rsid w:val="002B05AB"/>
    <w:rsid w:val="002C2667"/>
    <w:rsid w:val="002C35CA"/>
    <w:rsid w:val="002C4A55"/>
    <w:rsid w:val="002D20E3"/>
    <w:rsid w:val="002D411D"/>
    <w:rsid w:val="002E353F"/>
    <w:rsid w:val="002E3970"/>
    <w:rsid w:val="003273F7"/>
    <w:rsid w:val="003630A5"/>
    <w:rsid w:val="00364AE7"/>
    <w:rsid w:val="00375B2C"/>
    <w:rsid w:val="003762D2"/>
    <w:rsid w:val="003910A0"/>
    <w:rsid w:val="00396FC2"/>
    <w:rsid w:val="003B1D60"/>
    <w:rsid w:val="003B769E"/>
    <w:rsid w:val="003C1094"/>
    <w:rsid w:val="003C7018"/>
    <w:rsid w:val="003E166B"/>
    <w:rsid w:val="00401EAC"/>
    <w:rsid w:val="00410771"/>
    <w:rsid w:val="00412D3E"/>
    <w:rsid w:val="004235CC"/>
    <w:rsid w:val="004316A0"/>
    <w:rsid w:val="00432DA5"/>
    <w:rsid w:val="00446533"/>
    <w:rsid w:val="00456114"/>
    <w:rsid w:val="00473754"/>
    <w:rsid w:val="00480F80"/>
    <w:rsid w:val="004D18DC"/>
    <w:rsid w:val="00500A57"/>
    <w:rsid w:val="00506235"/>
    <w:rsid w:val="00521617"/>
    <w:rsid w:val="00531B5E"/>
    <w:rsid w:val="00543744"/>
    <w:rsid w:val="0054377C"/>
    <w:rsid w:val="00551058"/>
    <w:rsid w:val="005658CC"/>
    <w:rsid w:val="00576AC2"/>
    <w:rsid w:val="005876A6"/>
    <w:rsid w:val="005966C5"/>
    <w:rsid w:val="005B0CE3"/>
    <w:rsid w:val="005B67C6"/>
    <w:rsid w:val="005C598A"/>
    <w:rsid w:val="005C6B36"/>
    <w:rsid w:val="005D09A8"/>
    <w:rsid w:val="005D17DD"/>
    <w:rsid w:val="005F38B5"/>
    <w:rsid w:val="00622EDC"/>
    <w:rsid w:val="0063751E"/>
    <w:rsid w:val="00673E45"/>
    <w:rsid w:val="00677706"/>
    <w:rsid w:val="00682A65"/>
    <w:rsid w:val="00684F5D"/>
    <w:rsid w:val="006853CE"/>
    <w:rsid w:val="0069437F"/>
    <w:rsid w:val="006B4C89"/>
    <w:rsid w:val="006D3630"/>
    <w:rsid w:val="006E336F"/>
    <w:rsid w:val="006F43B4"/>
    <w:rsid w:val="007136D8"/>
    <w:rsid w:val="00740114"/>
    <w:rsid w:val="00743466"/>
    <w:rsid w:val="00743ECD"/>
    <w:rsid w:val="00745EC8"/>
    <w:rsid w:val="00777683"/>
    <w:rsid w:val="00777B6C"/>
    <w:rsid w:val="00796A30"/>
    <w:rsid w:val="007B5136"/>
    <w:rsid w:val="007D1268"/>
    <w:rsid w:val="007D3707"/>
    <w:rsid w:val="007D6C16"/>
    <w:rsid w:val="007F309D"/>
    <w:rsid w:val="008012D0"/>
    <w:rsid w:val="008110AA"/>
    <w:rsid w:val="0083064B"/>
    <w:rsid w:val="00835346"/>
    <w:rsid w:val="00847071"/>
    <w:rsid w:val="008476A9"/>
    <w:rsid w:val="0084777C"/>
    <w:rsid w:val="008515D2"/>
    <w:rsid w:val="008565F2"/>
    <w:rsid w:val="00857503"/>
    <w:rsid w:val="00881EE8"/>
    <w:rsid w:val="008B32D3"/>
    <w:rsid w:val="008E671B"/>
    <w:rsid w:val="009179EA"/>
    <w:rsid w:val="00920A64"/>
    <w:rsid w:val="00944391"/>
    <w:rsid w:val="009571B0"/>
    <w:rsid w:val="00960844"/>
    <w:rsid w:val="0096177E"/>
    <w:rsid w:val="00990850"/>
    <w:rsid w:val="009939C2"/>
    <w:rsid w:val="009B5920"/>
    <w:rsid w:val="009B6438"/>
    <w:rsid w:val="009C00BD"/>
    <w:rsid w:val="009D3017"/>
    <w:rsid w:val="009D5093"/>
    <w:rsid w:val="009E58B0"/>
    <w:rsid w:val="009E5FE2"/>
    <w:rsid w:val="009F10A2"/>
    <w:rsid w:val="00A06D63"/>
    <w:rsid w:val="00A12731"/>
    <w:rsid w:val="00A60F22"/>
    <w:rsid w:val="00A64E15"/>
    <w:rsid w:val="00A76D5A"/>
    <w:rsid w:val="00A87BE9"/>
    <w:rsid w:val="00A956E2"/>
    <w:rsid w:val="00AA0127"/>
    <w:rsid w:val="00AA7C3E"/>
    <w:rsid w:val="00AD73C7"/>
    <w:rsid w:val="00AE52F9"/>
    <w:rsid w:val="00AE7A04"/>
    <w:rsid w:val="00AF374C"/>
    <w:rsid w:val="00B15C8E"/>
    <w:rsid w:val="00B2762B"/>
    <w:rsid w:val="00B313A0"/>
    <w:rsid w:val="00B44CA0"/>
    <w:rsid w:val="00B51EC5"/>
    <w:rsid w:val="00B60228"/>
    <w:rsid w:val="00B67C7E"/>
    <w:rsid w:val="00B8040D"/>
    <w:rsid w:val="00B80E7B"/>
    <w:rsid w:val="00B87FE5"/>
    <w:rsid w:val="00B91C82"/>
    <w:rsid w:val="00B95340"/>
    <w:rsid w:val="00BA4F63"/>
    <w:rsid w:val="00BD2684"/>
    <w:rsid w:val="00BE2752"/>
    <w:rsid w:val="00BE7110"/>
    <w:rsid w:val="00C245F0"/>
    <w:rsid w:val="00C31772"/>
    <w:rsid w:val="00C35F2D"/>
    <w:rsid w:val="00C53324"/>
    <w:rsid w:val="00C63249"/>
    <w:rsid w:val="00C725F5"/>
    <w:rsid w:val="00C812F5"/>
    <w:rsid w:val="00C849F1"/>
    <w:rsid w:val="00CA21FE"/>
    <w:rsid w:val="00CC02A4"/>
    <w:rsid w:val="00CC103D"/>
    <w:rsid w:val="00CE087D"/>
    <w:rsid w:val="00CE26F1"/>
    <w:rsid w:val="00CE2C7F"/>
    <w:rsid w:val="00D12220"/>
    <w:rsid w:val="00D20B5C"/>
    <w:rsid w:val="00D34EEC"/>
    <w:rsid w:val="00D42F0E"/>
    <w:rsid w:val="00D43464"/>
    <w:rsid w:val="00D43CE4"/>
    <w:rsid w:val="00D452F4"/>
    <w:rsid w:val="00D55832"/>
    <w:rsid w:val="00D6007E"/>
    <w:rsid w:val="00D6224B"/>
    <w:rsid w:val="00D62511"/>
    <w:rsid w:val="00D77C09"/>
    <w:rsid w:val="00D959EB"/>
    <w:rsid w:val="00DA32CB"/>
    <w:rsid w:val="00DA3429"/>
    <w:rsid w:val="00DA6F65"/>
    <w:rsid w:val="00DC5D16"/>
    <w:rsid w:val="00DE096A"/>
    <w:rsid w:val="00DE3870"/>
    <w:rsid w:val="00DF4798"/>
    <w:rsid w:val="00DF4BC5"/>
    <w:rsid w:val="00E061F7"/>
    <w:rsid w:val="00E06F73"/>
    <w:rsid w:val="00E26CB8"/>
    <w:rsid w:val="00E30B34"/>
    <w:rsid w:val="00E57502"/>
    <w:rsid w:val="00E63126"/>
    <w:rsid w:val="00E926DE"/>
    <w:rsid w:val="00E92DD3"/>
    <w:rsid w:val="00EB45D6"/>
    <w:rsid w:val="00EC4284"/>
    <w:rsid w:val="00EC6B64"/>
    <w:rsid w:val="00EE0AFD"/>
    <w:rsid w:val="00EE44DB"/>
    <w:rsid w:val="00EF788E"/>
    <w:rsid w:val="00F520BF"/>
    <w:rsid w:val="00F66C02"/>
    <w:rsid w:val="00F713BF"/>
    <w:rsid w:val="00F72F19"/>
    <w:rsid w:val="00F8628F"/>
    <w:rsid w:val="00FA3103"/>
    <w:rsid w:val="00FD1615"/>
    <w:rsid w:val="00FD53E3"/>
    <w:rsid w:val="00FE2750"/>
    <w:rsid w:val="0A1438D2"/>
    <w:rsid w:val="1C3B2B34"/>
    <w:rsid w:val="1C95B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C"/>
    <w:rPr>
      <w:rFonts w:ascii="Calibri" w:eastAsia="Calibri" w:hAnsi="Calibri" w:cs="Calibri"/>
    </w:rPr>
  </w:style>
  <w:style w:type="paragraph" w:styleId="Titlu2">
    <w:name w:val="heading 2"/>
    <w:basedOn w:val="Normal"/>
    <w:next w:val="Normal"/>
    <w:link w:val="Titlu2Caracter"/>
    <w:uiPriority w:val="9"/>
    <w:unhideWhenUsed/>
    <w:qFormat/>
    <w:rsid w:val="00260EAC"/>
    <w:pPr>
      <w:keepNext/>
      <w:keepLines/>
      <w:spacing w:before="40" w:after="0"/>
      <w:outlineLvl w:val="1"/>
    </w:pPr>
    <w:rPr>
      <w:color w:val="2F5496"/>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260EAC"/>
    <w:rPr>
      <w:rFonts w:ascii="Calibri" w:eastAsia="Calibri" w:hAnsi="Calibri" w:cs="Calibri"/>
      <w:color w:val="2F5496"/>
      <w:sz w:val="28"/>
      <w:szCs w:val="28"/>
    </w:rPr>
  </w:style>
  <w:style w:type="paragraph" w:styleId="TextnBalon">
    <w:name w:val="Balloon Text"/>
    <w:basedOn w:val="Normal"/>
    <w:link w:val="TextnBalonCaracter"/>
    <w:uiPriority w:val="99"/>
    <w:semiHidden/>
    <w:unhideWhenUsed/>
    <w:rsid w:val="00740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40114"/>
    <w:rPr>
      <w:rFonts w:ascii="Segoe UI" w:eastAsia="Calibri" w:hAnsi="Segoe UI" w:cs="Segoe UI"/>
      <w:sz w:val="18"/>
      <w:szCs w:val="18"/>
    </w:rPr>
  </w:style>
  <w:style w:type="paragraph" w:styleId="Corptext">
    <w:name w:val="Body Text"/>
    <w:basedOn w:val="Normal"/>
    <w:link w:val="CorptextCaracte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CorptextCaracter">
    <w:name w:val="Corp text Caracter"/>
    <w:basedOn w:val="Fontdeparagrafimplicit"/>
    <w:link w:val="Corp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Referincomentariu">
    <w:name w:val="annotation reference"/>
    <w:basedOn w:val="Fontdeparagrafimplicit"/>
    <w:uiPriority w:val="99"/>
    <w:semiHidden/>
    <w:unhideWhenUsed/>
    <w:rsid w:val="00EC6B64"/>
    <w:rPr>
      <w:sz w:val="16"/>
      <w:szCs w:val="16"/>
    </w:rPr>
  </w:style>
  <w:style w:type="paragraph" w:styleId="Textcomentariu">
    <w:name w:val="annotation text"/>
    <w:basedOn w:val="Normal"/>
    <w:link w:val="TextcomentariuCaracter"/>
    <w:uiPriority w:val="99"/>
    <w:unhideWhenUsed/>
    <w:rsid w:val="00EC6B64"/>
    <w:pPr>
      <w:spacing w:line="240" w:lineRule="auto"/>
    </w:pPr>
    <w:rPr>
      <w:sz w:val="20"/>
      <w:szCs w:val="20"/>
    </w:rPr>
  </w:style>
  <w:style w:type="character" w:customStyle="1" w:styleId="TextcomentariuCaracter">
    <w:name w:val="Text comentariu Caracter"/>
    <w:basedOn w:val="Fontdeparagrafimplicit"/>
    <w:link w:val="Textcomentariu"/>
    <w:uiPriority w:val="99"/>
    <w:rsid w:val="00EC6B64"/>
    <w:rPr>
      <w:rFonts w:ascii="Calibri" w:eastAsia="Calibri" w:hAnsi="Calibri" w:cs="Calibri"/>
      <w:sz w:val="20"/>
      <w:szCs w:val="20"/>
    </w:rPr>
  </w:style>
  <w:style w:type="paragraph" w:styleId="SubiectComentariu">
    <w:name w:val="annotation subject"/>
    <w:basedOn w:val="Textcomentariu"/>
    <w:next w:val="Textcomentariu"/>
    <w:link w:val="SubiectComentariuCaracter"/>
    <w:uiPriority w:val="99"/>
    <w:semiHidden/>
    <w:unhideWhenUsed/>
    <w:rsid w:val="00EC6B64"/>
    <w:rPr>
      <w:b/>
      <w:bCs/>
    </w:rPr>
  </w:style>
  <w:style w:type="character" w:customStyle="1" w:styleId="SubiectComentariuCaracter">
    <w:name w:val="Subiect Comentariu Caracter"/>
    <w:basedOn w:val="TextcomentariuCaracter"/>
    <w:link w:val="SubiectComentariu"/>
    <w:uiPriority w:val="99"/>
    <w:semiHidden/>
    <w:rsid w:val="00EC6B64"/>
    <w:rPr>
      <w:rFonts w:ascii="Calibri" w:eastAsia="Calibri" w:hAnsi="Calibri" w:cs="Calibri"/>
      <w:b/>
      <w:bCs/>
      <w:sz w:val="20"/>
      <w:szCs w:val="20"/>
    </w:rPr>
  </w:style>
  <w:style w:type="table" w:styleId="Tabelgril">
    <w:name w:val="Table Grid"/>
    <w:basedOn w:val="TabelNormal"/>
    <w:uiPriority w:val="59"/>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6853C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853CE"/>
    <w:rPr>
      <w:rFonts w:ascii="Calibri" w:eastAsia="Calibri" w:hAnsi="Calibri" w:cs="Calibri"/>
    </w:rPr>
  </w:style>
  <w:style w:type="paragraph" w:styleId="Subsol">
    <w:name w:val="footer"/>
    <w:basedOn w:val="Normal"/>
    <w:link w:val="SubsolCaracter"/>
    <w:uiPriority w:val="99"/>
    <w:unhideWhenUsed/>
    <w:rsid w:val="006853C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853CE"/>
    <w:rPr>
      <w:rFonts w:ascii="Calibri" w:eastAsia="Calibri" w:hAnsi="Calibri" w:cs="Calibri"/>
    </w:rPr>
  </w:style>
  <w:style w:type="paragraph" w:styleId="Textnotdesubsol">
    <w:name w:val="footnote text"/>
    <w:basedOn w:val="Normal"/>
    <w:link w:val="TextnotdesubsolCaracter"/>
    <w:uiPriority w:val="99"/>
    <w:semiHidden/>
    <w:unhideWhenUsed/>
    <w:rsid w:val="0019089C"/>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19089C"/>
    <w:rPr>
      <w:rFonts w:ascii="Calibri" w:eastAsia="Calibri" w:hAnsi="Calibri" w:cs="Calibri"/>
      <w:sz w:val="20"/>
      <w:szCs w:val="20"/>
    </w:rPr>
  </w:style>
  <w:style w:type="character" w:styleId="Referinnotdesubsol">
    <w:name w:val="footnote reference"/>
    <w:basedOn w:val="Fontdeparagrafimplici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deparagrafimplicit"/>
    <w:rsid w:val="00622EDC"/>
  </w:style>
  <w:style w:type="character" w:customStyle="1" w:styleId="eop">
    <w:name w:val="eop"/>
    <w:basedOn w:val="Fontdeparagrafimplicit"/>
    <w:rsid w:val="00622EDC"/>
  </w:style>
  <w:style w:type="paragraph" w:styleId="Listparagraf">
    <w:name w:val="List Paragraph"/>
    <w:basedOn w:val="Normal"/>
    <w:uiPriority w:val="34"/>
    <w:qFormat/>
    <w:rsid w:val="009571B0"/>
    <w:pPr>
      <w:ind w:left="720"/>
      <w:contextualSpacing/>
    </w:pPr>
  </w:style>
  <w:style w:type="character" w:styleId="HyperlinkParcurs">
    <w:name w:val="FollowedHyperlink"/>
    <w:basedOn w:val="Fontdeparagrafimplicit"/>
    <w:uiPriority w:val="99"/>
    <w:semiHidden/>
    <w:unhideWhenUsed/>
    <w:rsid w:val="00C245F0"/>
    <w:rPr>
      <w:color w:val="800080"/>
      <w:u w:val="single"/>
    </w:rPr>
  </w:style>
  <w:style w:type="paragraph" w:styleId="Revizuire">
    <w:name w:val="Revision"/>
    <w:hidden/>
    <w:uiPriority w:val="99"/>
    <w:semiHidden/>
    <w:rsid w:val="009D5093"/>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12057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OaemvLKaQtmchMaItFslmFrj8WP6abUiA:1631112474120&amp;q=contrabass&amp;spell=1&amp;sa=X&amp;ved=2ahUKEwiM0u68z-_yAhWOy4sKHYRxB2wQkeECKAB6BAgBED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ECCF-FB0A-4F4A-9D3F-6E55708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3896</Words>
  <Characters>22597</Characters>
  <Application>Microsoft Office Word</Application>
  <DocSecurity>0</DocSecurity>
  <Lines>188</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Cristina  Sirbu</cp:lastModifiedBy>
  <cp:revision>12</cp:revision>
  <dcterms:created xsi:type="dcterms:W3CDTF">2022-10-27T11:41:00Z</dcterms:created>
  <dcterms:modified xsi:type="dcterms:W3CDTF">2022-11-10T13:31:00Z</dcterms:modified>
</cp:coreProperties>
</file>