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Titlu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77777777"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To be filled in by an ATIC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74108"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Date of receipt of the offer by ATIC</w:t>
            </w:r>
          </w:p>
        </w:tc>
        <w:tc>
          <w:tcPr>
            <w:tcW w:w="4012" w:type="dxa"/>
            <w:tcBorders>
              <w:bottom w:val="single" w:sz="8" w:space="0" w:color="000000"/>
              <w:right w:val="single" w:sz="8" w:space="0" w:color="000000"/>
            </w:tcBorders>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5F0D8A" w14:textId="1C06248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w:t>
            </w:r>
            <w:r w:rsidR="00EF4C02" w:rsidRPr="00B8040D">
              <w:rPr>
                <w:rFonts w:asciiTheme="minorHAnsi" w:eastAsia="Montserrat" w:hAnsiTheme="minorHAnsi" w:cstheme="minorHAnsi"/>
                <w:sz w:val="16"/>
                <w:szCs w:val="16"/>
              </w:rPr>
              <w:t>____</w:t>
            </w:r>
            <w:r w:rsidRPr="00B8040D">
              <w:rPr>
                <w:rFonts w:asciiTheme="minorHAnsi" w:eastAsia="Montserrat" w:hAnsiTheme="minorHAnsi" w:cstheme="minorHAnsi"/>
                <w:sz w:val="16"/>
                <w:szCs w:val="16"/>
              </w:rPr>
              <w:t>________ 20</w:t>
            </w:r>
            <w:r w:rsidR="008476A9">
              <w:rPr>
                <w:rFonts w:asciiTheme="minorHAnsi" w:eastAsia="Montserrat" w:hAnsiTheme="minorHAnsi" w:cstheme="minorHAnsi"/>
                <w:sz w:val="16"/>
                <w:szCs w:val="16"/>
              </w:rPr>
              <w:t>2</w:t>
            </w:r>
            <w:r w:rsidR="00BE5AA6">
              <w:rPr>
                <w:rFonts w:asciiTheme="minorHAnsi" w:eastAsia="Montserrat" w:hAnsiTheme="minorHAnsi" w:cstheme="minorHAnsi"/>
                <w:sz w:val="16"/>
                <w:szCs w:val="16"/>
              </w:rPr>
              <w:t>6</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7C3C8FC3" w14:textId="36B19F23"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r w:rsidR="00EF4C02" w:rsidRPr="00B8040D">
              <w:rPr>
                <w:rFonts w:asciiTheme="minorHAnsi" w:eastAsia="Montserrat" w:hAnsiTheme="minorHAnsi" w:cstheme="minorHAnsi"/>
                <w:sz w:val="16"/>
                <w:szCs w:val="16"/>
              </w:rPr>
              <w:t>_____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39A44FFD" w14:textId="0A5F8BCC" w:rsidR="00260EAC" w:rsidRPr="00B8040D" w:rsidRDefault="00260EAC" w:rsidP="00F15505">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RFP#</w:t>
      </w:r>
      <w:r w:rsidR="007D4CEB">
        <w:rPr>
          <w:rFonts w:asciiTheme="minorHAnsi" w:eastAsia="Montserrat" w:hAnsiTheme="minorHAnsi" w:cstheme="minorHAnsi"/>
          <w:i/>
          <w:iCs/>
          <w:sz w:val="20"/>
          <w:szCs w:val="20"/>
        </w:rPr>
        <w:t>ATIC</w:t>
      </w:r>
      <w:r w:rsidR="00D50750" w:rsidRPr="00D50750">
        <w:rPr>
          <w:rFonts w:asciiTheme="minorHAnsi" w:eastAsia="Montserrat" w:hAnsiTheme="minorHAnsi" w:cstheme="minorHAnsi"/>
          <w:i/>
          <w:iCs/>
          <w:sz w:val="20"/>
          <w:szCs w:val="20"/>
        </w:rPr>
        <w:t>-202</w:t>
      </w:r>
      <w:r w:rsidR="00BE5AA6">
        <w:rPr>
          <w:rFonts w:asciiTheme="minorHAnsi" w:eastAsia="Montserrat" w:hAnsiTheme="minorHAnsi" w:cstheme="minorHAnsi"/>
          <w:i/>
          <w:iCs/>
          <w:sz w:val="20"/>
          <w:szCs w:val="20"/>
        </w:rPr>
        <w:t>6</w:t>
      </w:r>
      <w:r w:rsidR="00D50750" w:rsidRPr="00D50750">
        <w:rPr>
          <w:rFonts w:asciiTheme="minorHAnsi" w:eastAsia="Montserrat" w:hAnsiTheme="minorHAnsi" w:cstheme="minorHAnsi"/>
          <w:i/>
          <w:iCs/>
          <w:sz w:val="20"/>
          <w:szCs w:val="20"/>
        </w:rPr>
        <w:t>-00</w:t>
      </w:r>
      <w:r w:rsidR="00BE5AA6">
        <w:rPr>
          <w:rFonts w:asciiTheme="minorHAnsi" w:eastAsia="Montserrat" w:hAnsiTheme="minorHAnsi" w:cstheme="minorHAnsi"/>
          <w:i/>
          <w:iCs/>
          <w:sz w:val="20"/>
          <w:szCs w:val="20"/>
        </w:rPr>
        <w:t>2</w:t>
      </w:r>
      <w:r w:rsidR="00F64D12" w:rsidRPr="00F15505">
        <w:rPr>
          <w:rFonts w:asciiTheme="minorHAnsi" w:eastAsia="Montserrat" w:hAnsiTheme="minorHAnsi" w:cstheme="minorHAnsi"/>
          <w:i/>
          <w:iCs/>
          <w:sz w:val="20"/>
          <w:szCs w:val="20"/>
        </w:rPr>
        <w:t xml:space="preserve">: </w:t>
      </w:r>
      <w:r w:rsidR="007D4CEB" w:rsidRPr="00B5203D">
        <w:rPr>
          <w:rFonts w:asciiTheme="minorHAnsi" w:eastAsia="Montserrat" w:hAnsiTheme="minorHAnsi" w:cstheme="minorHAnsi"/>
          <w:i/>
          <w:iCs/>
          <w:sz w:val="20"/>
          <w:szCs w:val="20"/>
          <w:u w:val="single"/>
        </w:rPr>
        <w:t>Provision of Internal Audit (Censor) Services for the Moldovan Association of ICT Companies (“ATIC”)</w:t>
      </w:r>
      <w:r w:rsidR="007D4CEB">
        <w:rPr>
          <w:rFonts w:asciiTheme="minorHAnsi" w:eastAsia="Montserrat" w:hAnsiTheme="minorHAnsi" w:cstheme="minorHAnsi"/>
          <w:i/>
          <w:iCs/>
          <w:sz w:val="20"/>
          <w:szCs w:val="20"/>
          <w:u w:val="single"/>
        </w:rPr>
        <w:t xml:space="preserve">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602DC2">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p>
    <w:p w14:paraId="6F9D77CC" w14:textId="77777777" w:rsidR="00260EAC" w:rsidRPr="00B8040D" w:rsidRDefault="00260EAC" w:rsidP="00260EAC">
      <w:pPr>
        <w:rPr>
          <w:rFonts w:asciiTheme="minorHAnsi" w:eastAsia="Montserrat" w:hAnsiTheme="minorHAnsi" w:cstheme="minorHAnsi"/>
          <w:b/>
        </w:rPr>
      </w:pPr>
      <w:bookmarkStart w:id="1" w:name="_2afmg28" w:colFirst="0" w:colLast="0"/>
      <w:bookmarkEnd w:id="1"/>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Corptext"/>
        <w:spacing w:before="97" w:line="535" w:lineRule="auto"/>
        <w:ind w:right="-540"/>
        <w:rPr>
          <w:rFonts w:asciiTheme="minorHAnsi" w:eastAsia="Montserrat" w:hAnsiTheme="minorHAnsi" w:cstheme="minorHAnsi"/>
          <w:b/>
        </w:rPr>
      </w:pPr>
    </w:p>
    <w:p w14:paraId="1E634A92" w14:textId="227F8A9F"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 xml:space="preserve">By signing and submitting this application _________ </w:t>
      </w:r>
      <w:proofErr w:type="gramStart"/>
      <w:r w:rsidR="00260EAC" w:rsidRPr="00B8040D">
        <w:rPr>
          <w:rFonts w:asciiTheme="minorHAnsi" w:eastAsia="Montserrat" w:hAnsiTheme="minorHAnsi" w:cstheme="minorHAnsi"/>
          <w:sz w:val="20"/>
          <w:szCs w:val="20"/>
        </w:rPr>
        <w:t>[ name</w:t>
      </w:r>
      <w:proofErr w:type="gramEnd"/>
      <w:r w:rsidR="00260EAC" w:rsidRPr="00B8040D">
        <w:rPr>
          <w:rFonts w:asciiTheme="minorHAnsi" w:eastAsia="Montserrat" w:hAnsiTheme="minorHAnsi" w:cstheme="minorHAnsi"/>
          <w:sz w:val="20"/>
          <w:szCs w:val="20"/>
        </w:rPr>
        <w:t xml:space="preserve"> of the offeror] agrees to do the following if ATIC determines this offer to be successful:</w:t>
      </w:r>
    </w:p>
    <w:p w14:paraId="6230740A" w14:textId="76AFD102"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w:t>
      </w:r>
      <w:proofErr w:type="gramStart"/>
      <w:r w:rsidRPr="00B8040D">
        <w:rPr>
          <w:rFonts w:asciiTheme="minorHAnsi" w:eastAsia="Montserrat" w:hAnsiTheme="minorHAnsi" w:cstheme="minorHAnsi"/>
          <w:sz w:val="20"/>
          <w:szCs w:val="20"/>
        </w:rPr>
        <w:t>to make</w:t>
      </w:r>
      <w:proofErr w:type="gramEnd"/>
      <w:r w:rsidRPr="00B8040D">
        <w:rPr>
          <w:rFonts w:asciiTheme="minorHAnsi" w:eastAsia="Montserrat" w:hAnsiTheme="minorHAnsi" w:cstheme="minorHAnsi"/>
          <w:sz w:val="20"/>
          <w:szCs w:val="20"/>
        </w:rPr>
        <w:t xml:space="preserv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xml:space="preserve">. This offer can be accepted by ATIC at any time before the end of its validity </w:t>
      </w:r>
      <w:proofErr w:type="gramStart"/>
      <w:r w:rsidRPr="00B8040D">
        <w:rPr>
          <w:rFonts w:asciiTheme="minorHAnsi" w:eastAsia="Montserrat" w:hAnsiTheme="minorHAnsi" w:cstheme="minorHAnsi"/>
          <w:sz w:val="20"/>
          <w:szCs w:val="20"/>
        </w:rPr>
        <w:t>period;</w:t>
      </w:r>
      <w:proofErr w:type="gramEnd"/>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w:t>
      </w:r>
      <w:proofErr w:type="gramStart"/>
      <w:r w:rsidRPr="00B8040D">
        <w:rPr>
          <w:rFonts w:asciiTheme="minorHAnsi" w:eastAsia="Montserrat" w:hAnsiTheme="minorHAnsi" w:cstheme="minorHAnsi"/>
          <w:sz w:val="20"/>
          <w:szCs w:val="20"/>
        </w:rPr>
        <w:t>agreement;</w:t>
      </w:r>
      <w:proofErr w:type="gramEnd"/>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provide the necessary services in accordance with the terms of this </w:t>
      </w:r>
      <w:proofErr w:type="gramStart"/>
      <w:r w:rsidRPr="00B8040D">
        <w:rPr>
          <w:rFonts w:asciiTheme="minorHAnsi" w:eastAsia="Montserrat" w:hAnsiTheme="minorHAnsi" w:cstheme="minorHAnsi"/>
          <w:sz w:val="20"/>
          <w:szCs w:val="20"/>
        </w:rPr>
        <w:t>offer;</w:t>
      </w:r>
      <w:proofErr w:type="gramEnd"/>
    </w:p>
    <w:p w14:paraId="0FAC557E" w14:textId="36275999"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w:t>
      </w:r>
      <w:proofErr w:type="gramStart"/>
      <w:r w:rsidRPr="00B8040D">
        <w:rPr>
          <w:rFonts w:asciiTheme="minorHAnsi" w:eastAsia="Montserrat" w:hAnsiTheme="minorHAnsi" w:cstheme="minorHAnsi"/>
          <w:sz w:val="20"/>
          <w:szCs w:val="20"/>
        </w:rPr>
        <w:t>the completeness</w:t>
      </w:r>
      <w:proofErr w:type="gramEnd"/>
      <w:r w:rsidRPr="00B8040D">
        <w:rPr>
          <w:rFonts w:asciiTheme="minorHAnsi" w:eastAsia="Montserrat" w:hAnsiTheme="minorHAnsi" w:cstheme="minorHAnsi"/>
          <w:sz w:val="20"/>
          <w:szCs w:val="20"/>
        </w:rPr>
        <w:t xml:space="preserve"> and accuracy when executing this offer in the form, prices/tariffs and within the terms specified in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in particular in</w:t>
      </w:r>
      <w:proofErr w:type="gramEnd"/>
      <w:r w:rsidRPr="00B8040D">
        <w:rPr>
          <w:rFonts w:asciiTheme="minorHAnsi" w:eastAsia="Montserrat" w:hAnsiTheme="minorHAnsi" w:cstheme="minorHAnsi"/>
          <w:sz w:val="20"/>
          <w:szCs w:val="20"/>
        </w:rPr>
        <w:t xml:space="preserve">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3D1845BD"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published by </w:t>
      </w:r>
      <w:proofErr w:type="gramStart"/>
      <w:r w:rsidRPr="00B8040D">
        <w:rPr>
          <w:rFonts w:asciiTheme="minorHAnsi" w:eastAsia="Montserrat" w:hAnsiTheme="minorHAnsi" w:cstheme="minorHAnsi"/>
          <w:sz w:val="20"/>
          <w:szCs w:val="20"/>
        </w:rPr>
        <w:t>ATIC;</w:t>
      </w:r>
      <w:proofErr w:type="gramEnd"/>
    </w:p>
    <w:p w14:paraId="17571F2C" w14:textId="716302C7"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5658CC">
        <w:rPr>
          <w:rFonts w:asciiTheme="minorHAnsi" w:eastAsia="Montserrat" w:hAnsiTheme="minorHAnsi" w:cstheme="minorHAnsi"/>
          <w:sz w:val="20"/>
          <w:szCs w:val="20"/>
        </w:rPr>
        <w:t>RFQ</w:t>
      </w:r>
    </w:p>
    <w:p w14:paraId="18C3A7FA"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is not obligated to accept the best-priced offer or any of the offers received. Until the moment of signing the contract ATIC does not have any obligations towards the offerors or potential </w:t>
      </w:r>
      <w:proofErr w:type="gramStart"/>
      <w:r w:rsidRPr="00B8040D">
        <w:rPr>
          <w:rFonts w:asciiTheme="minorHAnsi" w:eastAsia="Montserrat" w:hAnsiTheme="minorHAnsi" w:cstheme="minorHAnsi"/>
          <w:sz w:val="20"/>
          <w:szCs w:val="20"/>
        </w:rPr>
        <w:t>offerors;</w:t>
      </w:r>
      <w:proofErr w:type="gramEnd"/>
    </w:p>
    <w:p w14:paraId="250FE57C"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reserves the right to reject offers of all offerors in case of </w:t>
      </w:r>
      <w:proofErr w:type="gramStart"/>
      <w:r w:rsidRPr="00B8040D">
        <w:rPr>
          <w:rFonts w:asciiTheme="minorHAnsi" w:eastAsia="Montserrat" w:hAnsiTheme="minorHAnsi" w:cstheme="minorHAnsi"/>
          <w:sz w:val="20"/>
          <w:szCs w:val="20"/>
        </w:rPr>
        <w:t>non-compliance;</w:t>
      </w:r>
      <w:proofErr w:type="gramEnd"/>
    </w:p>
    <w:p w14:paraId="6DE37A58" w14:textId="6DCC6706"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this</w:t>
      </w:r>
      <w:proofErr w:type="gramEnd"/>
      <w:r w:rsidRPr="00B8040D">
        <w:rPr>
          <w:rFonts w:asciiTheme="minorHAnsi" w:eastAsia="Montserrat" w:hAnsiTheme="minorHAnsi" w:cstheme="minorHAnsi"/>
          <w:sz w:val="20"/>
          <w:szCs w:val="20"/>
        </w:rPr>
        <w:t xml:space="preserve">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are integral parts of the relevant contract for the purchase of services to be concluded between ATIC and the successful </w:t>
      </w:r>
      <w:proofErr w:type="gramStart"/>
      <w:r w:rsidRPr="00B8040D">
        <w:rPr>
          <w:rFonts w:asciiTheme="minorHAnsi" w:eastAsia="Montserrat" w:hAnsiTheme="minorHAnsi" w:cstheme="minorHAnsi"/>
          <w:sz w:val="20"/>
          <w:szCs w:val="20"/>
        </w:rPr>
        <w:t>offeror;</w:t>
      </w:r>
      <w:proofErr w:type="gramEnd"/>
    </w:p>
    <w:p w14:paraId="4AD979EE"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participation</w:t>
      </w:r>
      <w:proofErr w:type="gramEnd"/>
      <w:r w:rsidRPr="00B8040D">
        <w:rPr>
          <w:rFonts w:asciiTheme="minorHAnsi" w:eastAsia="Montserrat" w:hAnsiTheme="minorHAnsi" w:cstheme="minorHAnsi"/>
          <w:sz w:val="20"/>
          <w:szCs w:val="20"/>
        </w:rPr>
        <w:t xml:space="preserve"> of related </w:t>
      </w:r>
      <w:proofErr w:type="gramStart"/>
      <w:r w:rsidRPr="00B8040D">
        <w:rPr>
          <w:rFonts w:asciiTheme="minorHAnsi" w:eastAsia="Montserrat" w:hAnsiTheme="minorHAnsi" w:cstheme="minorHAnsi"/>
          <w:sz w:val="20"/>
          <w:szCs w:val="20"/>
        </w:rPr>
        <w:t>persons</w:t>
      </w:r>
      <w:proofErr w:type="gramEnd"/>
      <w:r w:rsidRPr="00B8040D">
        <w:rPr>
          <w:rFonts w:asciiTheme="minorHAnsi" w:eastAsia="Montserrat" w:hAnsiTheme="minorHAnsi" w:cstheme="minorHAnsi"/>
          <w:sz w:val="20"/>
          <w:szCs w:val="20"/>
        </w:rPr>
        <w:t xml:space="preserve">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w:t>
      </w:r>
      <w:proofErr w:type="gramStart"/>
      <w:r w:rsidRPr="00B8040D">
        <w:rPr>
          <w:rFonts w:asciiTheme="minorHAnsi" w:eastAsia="Montserrat" w:hAnsiTheme="minorHAnsi" w:cstheme="minorHAnsi"/>
          <w:sz w:val="20"/>
          <w:szCs w:val="20"/>
        </w:rPr>
        <w:t>ATIC;</w:t>
      </w:r>
      <w:proofErr w:type="gramEnd"/>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75C86EDD" w:rsidR="00260EAC" w:rsidRPr="00B8040D" w:rsidRDefault="00260EAC" w:rsidP="00260EAC">
      <w:p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We / I</w:t>
      </w:r>
      <w:proofErr w:type="gramEnd"/>
      <w:r w:rsidRPr="00B8040D">
        <w:rPr>
          <w:rFonts w:asciiTheme="minorHAnsi" w:eastAsia="Montserrat" w:hAnsiTheme="minorHAnsi" w:cstheme="minorHAnsi"/>
          <w:sz w:val="20"/>
          <w:szCs w:val="20"/>
        </w:rPr>
        <w:t xml:space="preserve"> hereby confirm our legal, financial and other ability to fulfill the terms of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to </w:t>
      </w:r>
      <w:proofErr w:type="gramStart"/>
      <w:r w:rsidRPr="00B8040D">
        <w:rPr>
          <w:rFonts w:asciiTheme="minorHAnsi" w:eastAsia="Montserrat" w:hAnsiTheme="minorHAnsi" w:cstheme="minorHAnsi"/>
          <w:sz w:val="20"/>
          <w:szCs w:val="20"/>
        </w:rPr>
        <w:t>enter into</w:t>
      </w:r>
      <w:proofErr w:type="gramEnd"/>
      <w:r w:rsidRPr="00B8040D">
        <w:rPr>
          <w:rFonts w:asciiTheme="minorHAnsi" w:eastAsia="Montserrat" w:hAnsiTheme="minorHAnsi" w:cstheme="minorHAnsi"/>
          <w:sz w:val="20"/>
          <w:szCs w:val="20"/>
        </w:rPr>
        <w:t xml:space="preserve">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proofErr w:type="gramStart"/>
      <w:r w:rsidR="00881EE8">
        <w:rPr>
          <w:rFonts w:asciiTheme="minorHAnsi" w:eastAsia="Montserrat" w:hAnsiTheme="minorHAnsi" w:cstheme="minorHAnsi"/>
          <w:color w:val="0070C0"/>
        </w:rPr>
        <w:lastRenderedPageBreak/>
        <w:t>FORM</w:t>
      </w:r>
      <w:proofErr w:type="gramEnd"/>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The following cover letter must be placed on letterhead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6A01A0E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proofErr w:type="gramStart"/>
      <w:r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t>National</w:t>
      </w:r>
      <w:proofErr w:type="gramEnd"/>
      <w:r w:rsidRPr="00B8040D">
        <w:rPr>
          <w:rFonts w:asciiTheme="minorHAnsi" w:eastAsia="Montserrat" w:hAnsiTheme="minorHAnsi" w:cstheme="minorHAnsi"/>
          <w:sz w:val="20"/>
          <w:szCs w:val="20"/>
        </w:rPr>
        <w:t xml:space="preserve"> Association of ICT Companies</w:t>
      </w:r>
      <w:r w:rsidR="00120027">
        <w:rPr>
          <w:rFonts w:asciiTheme="minorHAnsi" w:eastAsia="Montserrat" w:hAnsiTheme="minorHAnsi" w:cstheme="minorHAnsi"/>
          <w:sz w:val="20"/>
          <w:szCs w:val="20"/>
        </w:rPr>
        <w:t xml:space="preserve"> </w:t>
      </w:r>
    </w:p>
    <w:p w14:paraId="2BF1314A" w14:textId="46598B06"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120027">
        <w:rPr>
          <w:rFonts w:asciiTheme="minorHAnsi" w:eastAsia="Montserrat" w:hAnsiTheme="minorHAnsi" w:cstheme="minorHAnsi"/>
          <w:sz w:val="20"/>
          <w:szCs w:val="20"/>
        </w:rPr>
        <w:t xml:space="preserve">9/11, </w:t>
      </w:r>
      <w:r w:rsidRPr="00B8040D">
        <w:rPr>
          <w:rFonts w:asciiTheme="minorHAnsi" w:eastAsia="Montserrat" w:hAnsiTheme="minorHAnsi" w:cstheme="minorHAnsi"/>
          <w:sz w:val="20"/>
          <w:szCs w:val="20"/>
        </w:rPr>
        <w:t xml:space="preserve">Studentilor </w:t>
      </w:r>
      <w:r w:rsidR="00120027">
        <w:rPr>
          <w:rFonts w:asciiTheme="minorHAnsi" w:eastAsia="Montserrat" w:hAnsiTheme="minorHAnsi" w:cstheme="minorHAnsi"/>
          <w:sz w:val="20"/>
          <w:szCs w:val="20"/>
        </w:rPr>
        <w:t>Str.,</w:t>
      </w:r>
      <w:r w:rsidR="00120027" w:rsidRPr="00120027">
        <w:t xml:space="preserve"> </w:t>
      </w:r>
      <w:r w:rsidR="00120027" w:rsidRPr="00120027">
        <w:rPr>
          <w:rFonts w:asciiTheme="minorHAnsi" w:eastAsia="Montserrat" w:hAnsiTheme="minorHAnsi" w:cstheme="minorHAnsi"/>
          <w:sz w:val="20"/>
          <w:szCs w:val="20"/>
        </w:rPr>
        <w:t>Chisinau, Moldova</w:t>
      </w:r>
    </w:p>
    <w:p w14:paraId="5EFCC01E" w14:textId="5F3EEB9B"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Pr>
          <w:rFonts w:asciiTheme="minorHAnsi" w:eastAsia="Montserrat" w:hAnsiTheme="minorHAnsi" w:cstheme="minorHAnsi"/>
          <w:sz w:val="20"/>
          <w:szCs w:val="20"/>
        </w:rPr>
        <w:t>RF</w:t>
      </w:r>
      <w:r w:rsidR="00D50750">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r w:rsidR="00C53324"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 xml:space="preserve"> </w:t>
      </w:r>
      <w:proofErr w:type="gramStart"/>
      <w:r w:rsidR="00CD5E89" w:rsidRPr="00CD5E89">
        <w:rPr>
          <w:rFonts w:asciiTheme="minorHAnsi" w:eastAsia="Montserrat" w:hAnsiTheme="minorHAnsi" w:cstheme="minorHAnsi"/>
          <w:i/>
          <w:iCs/>
          <w:sz w:val="20"/>
          <w:szCs w:val="20"/>
          <w:highlight w:val="yellow"/>
        </w:rPr>
        <w:t>…..</w:t>
      </w:r>
      <w:proofErr w:type="gramEnd"/>
    </w:p>
    <w:p w14:paraId="21632FBE" w14:textId="2840E44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Please find our offer attached.</w:t>
      </w:r>
    </w:p>
    <w:p w14:paraId="752B54A0" w14:textId="5C1A75E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ATIC or above-mentioned project staff </w:t>
      </w:r>
      <w:proofErr w:type="gramStart"/>
      <w:r w:rsidRPr="00B8040D">
        <w:rPr>
          <w:rFonts w:asciiTheme="minorHAnsi" w:eastAsia="Montserrat" w:hAnsiTheme="minorHAnsi" w:cstheme="minorHAnsi"/>
          <w:sz w:val="20"/>
          <w:szCs w:val="20"/>
        </w:rPr>
        <w:t>members;</w:t>
      </w:r>
      <w:proofErr w:type="gramEnd"/>
    </w:p>
    <w:p w14:paraId="6231D247" w14:textId="0DBF6FA2"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other offerors submitting proposals in response to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understand and agree to ATIC’ 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proofErr w:type="gramStart"/>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w:t>
      </w:r>
      <w:proofErr w:type="gramEnd"/>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w:t>
      </w:r>
      <w:proofErr w:type="gramStart"/>
      <w:r w:rsidRPr="00B8040D">
        <w:rPr>
          <w:rFonts w:asciiTheme="minorHAnsi" w:eastAsia="Montserrat" w:hAnsiTheme="minorHAnsi" w:cstheme="minorHAnsi"/>
          <w:sz w:val="20"/>
          <w:szCs w:val="20"/>
        </w:rPr>
        <w:t xml:space="preserve">to— </w:t>
      </w:r>
      <w:bookmarkStart w:id="6" w:name="2nusc19" w:colFirst="0" w:colLast="0"/>
      <w:bookmarkEnd w:id="6"/>
      <w:r w:rsidRPr="00B8040D">
        <w:rPr>
          <w:rFonts w:asciiTheme="minorHAnsi" w:eastAsia="Montserrat" w:hAnsiTheme="minorHAnsi" w:cstheme="minorHAnsi"/>
          <w:sz w:val="20"/>
          <w:szCs w:val="20"/>
        </w:rPr>
        <w:t>(</w:t>
      </w:r>
      <w:proofErr w:type="spellStart"/>
      <w:proofErr w:type="gramEnd"/>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Those </w:t>
      </w:r>
      <w:proofErr w:type="gramStart"/>
      <w:r w:rsidRPr="00B8040D">
        <w:rPr>
          <w:rFonts w:asciiTheme="minorHAnsi" w:eastAsia="Montserrat" w:hAnsiTheme="minorHAnsi" w:cstheme="minorHAnsi"/>
          <w:sz w:val="20"/>
          <w:szCs w:val="20"/>
        </w:rPr>
        <w:t>prices;</w:t>
      </w:r>
      <w:proofErr w:type="gramEnd"/>
      <w:r w:rsidRPr="00B8040D">
        <w:rPr>
          <w:rFonts w:asciiTheme="minorHAnsi" w:eastAsia="Montserrat" w:hAnsiTheme="minorHAnsi" w:cstheme="minorHAnsi"/>
          <w:sz w:val="20"/>
          <w:szCs w:val="20"/>
        </w:rPr>
        <w:t xml:space="preserve">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w:t>
      </w:r>
      <w:proofErr w:type="gramStart"/>
      <w:r w:rsidRPr="00B8040D">
        <w:rPr>
          <w:rFonts w:asciiTheme="minorHAnsi" w:eastAsia="Montserrat" w:hAnsiTheme="minorHAnsi" w:cstheme="minorHAnsi"/>
          <w:sz w:val="20"/>
          <w:szCs w:val="20"/>
        </w:rPr>
        <w:t>is considered to be</w:t>
      </w:r>
      <w:proofErr w:type="gramEnd"/>
      <w:r w:rsidRPr="00B8040D">
        <w:rPr>
          <w:rFonts w:asciiTheme="minorHAnsi" w:eastAsia="Montserrat" w:hAnsiTheme="minorHAnsi" w:cstheme="minorHAnsi"/>
          <w:sz w:val="20"/>
          <w:szCs w:val="20"/>
        </w:rPr>
        <w:t xml:space="preserv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(ii) As an authorized agent, does certify that the principals named in subdivision (b)(2)(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of this provision have not participated, and will not </w:t>
      </w:r>
      <w:proofErr w:type="gramStart"/>
      <w:r w:rsidRPr="00B8040D">
        <w:rPr>
          <w:rFonts w:asciiTheme="minorHAnsi" w:eastAsia="Montserrat" w:hAnsiTheme="minorHAnsi" w:cstheme="minorHAnsi"/>
          <w:sz w:val="20"/>
          <w:szCs w:val="20"/>
        </w:rPr>
        <w:t>participate,</w:t>
      </w:r>
      <w:proofErr w:type="gramEnd"/>
      <w:r w:rsidRPr="00B8040D">
        <w:rPr>
          <w:rFonts w:asciiTheme="minorHAnsi" w:eastAsia="Montserrat" w:hAnsiTheme="minorHAnsi" w:cstheme="minorHAnsi"/>
          <w:sz w:val="20"/>
          <w:szCs w:val="20"/>
        </w:rPr>
        <w:t xml:space="preserv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Title: __</w:t>
      </w:r>
      <w:proofErr w:type="gramEnd"/>
      <w:r w:rsidRPr="00B8040D">
        <w:rPr>
          <w:rFonts w:asciiTheme="minorHAnsi" w:eastAsia="Montserrat" w:hAnsiTheme="minorHAnsi" w:cstheme="minorHAnsi"/>
          <w:sz w:val="20"/>
          <w:szCs w:val="20"/>
        </w:rPr>
        <w:t>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Printed Name: </w:t>
      </w:r>
      <w:proofErr w:type="gramStart"/>
      <w:r w:rsidRPr="00B8040D">
        <w:rPr>
          <w:rFonts w:asciiTheme="minorHAnsi" w:eastAsia="Montserrat" w:hAnsiTheme="minorHAnsi" w:cstheme="minorHAnsi"/>
          <w:sz w:val="20"/>
          <w:szCs w:val="20"/>
        </w:rPr>
        <w:t>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roofErr w:type="gramEnd"/>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proofErr w:type="gramStart"/>
      <w:r w:rsidR="00C53324" w:rsidRPr="00B8040D">
        <w:rPr>
          <w:rFonts w:asciiTheme="minorHAnsi" w:eastAsia="Montserrat" w:hAnsiTheme="minorHAnsi" w:cstheme="minorHAnsi"/>
          <w:sz w:val="22"/>
          <w:szCs w:val="22"/>
        </w:rPr>
        <w:lastRenderedPageBreak/>
        <w:t>FORM</w:t>
      </w:r>
      <w:proofErr w:type="gramEnd"/>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 xml:space="preserve">(1) The Offeror certifies, to the best of </w:t>
      </w:r>
      <w:proofErr w:type="gramStart"/>
      <w:r w:rsidRPr="00B8040D">
        <w:rPr>
          <w:rFonts w:asciiTheme="minorHAnsi" w:eastAsia="Montserrat" w:hAnsiTheme="minorHAnsi" w:cstheme="minorHAnsi"/>
          <w:sz w:val="18"/>
          <w:szCs w:val="18"/>
        </w:rPr>
        <w:t>its</w:t>
      </w:r>
      <w:proofErr w:type="gramEnd"/>
      <w:r w:rsidRPr="00B8040D">
        <w:rPr>
          <w:rFonts w:asciiTheme="minorHAnsi" w:eastAsia="Montserrat" w:hAnsiTheme="minorHAnsi" w:cstheme="minorHAnsi"/>
          <w:sz w:val="18"/>
          <w:szCs w:val="18"/>
        </w:rPr>
        <w:t xml:space="preserve"> knowledge and belief, that -</w:t>
      </w:r>
    </w:p>
    <w:p w14:paraId="42551D4D"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t>
      </w:r>
      <w:proofErr w:type="spellStart"/>
      <w:r w:rsidRPr="00B8040D">
        <w:rPr>
          <w:rFonts w:asciiTheme="minorHAnsi" w:eastAsia="Montserrat" w:hAnsiTheme="minorHAnsi" w:cstheme="minorHAnsi"/>
          <w:sz w:val="18"/>
          <w:szCs w:val="18"/>
        </w:rPr>
        <w:t>i</w:t>
      </w:r>
      <w:proofErr w:type="spellEnd"/>
      <w:proofErr w:type="gramStart"/>
      <w:r w:rsidRPr="00B8040D">
        <w:rPr>
          <w:rFonts w:asciiTheme="minorHAnsi" w:eastAsia="Montserrat" w:hAnsiTheme="minorHAnsi" w:cstheme="minorHAnsi"/>
          <w:sz w:val="18"/>
          <w:szCs w:val="18"/>
        </w:rPr>
        <w:t>)  The</w:t>
      </w:r>
      <w:proofErr w:type="gramEnd"/>
      <w:r w:rsidRPr="00B8040D">
        <w:rPr>
          <w:rFonts w:asciiTheme="minorHAnsi" w:eastAsia="Montserrat" w:hAnsiTheme="minorHAnsi" w:cstheme="minorHAnsi"/>
          <w:sz w:val="18"/>
          <w:szCs w:val="18"/>
        </w:rPr>
        <w:t xml:space="preserve"> Offeror and/or any of its </w:t>
      </w:r>
      <w:proofErr w:type="gramStart"/>
      <w:r w:rsidRPr="00B8040D">
        <w:rPr>
          <w:rFonts w:asciiTheme="minorHAnsi" w:eastAsia="Montserrat" w:hAnsiTheme="minorHAnsi" w:cstheme="minorHAnsi"/>
          <w:sz w:val="18"/>
          <w:szCs w:val="18"/>
        </w:rPr>
        <w:t>Principals</w:t>
      </w:r>
      <w:proofErr w:type="gramEnd"/>
      <w:r w:rsidRPr="00B8040D">
        <w:rPr>
          <w:rFonts w:asciiTheme="minorHAnsi" w:eastAsia="Montserrat" w:hAnsiTheme="minorHAnsi" w:cstheme="minorHAnsi"/>
          <w:sz w:val="18"/>
          <w:szCs w:val="18"/>
        </w:rPr>
        <w:t xml:space="preserve"> -</w:t>
      </w:r>
    </w:p>
    <w:p w14:paraId="5651FA39" w14:textId="06625776"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w:t>
      </w:r>
      <w:proofErr w:type="gramStart"/>
      <w:r w:rsidR="00D34EEC">
        <w:rPr>
          <w:rFonts w:asciiTheme="minorHAnsi" w:eastAsia="Montserrat" w:hAnsiTheme="minorHAnsi" w:cstheme="minorHAnsi"/>
          <w:sz w:val="18"/>
          <w:szCs w:val="18"/>
        </w:rPr>
        <w:t>agency</w:t>
      </w:r>
      <w:r w:rsidRPr="00B8040D">
        <w:rPr>
          <w:rFonts w:asciiTheme="minorHAnsi" w:eastAsia="Montserrat" w:hAnsiTheme="minorHAnsi" w:cstheme="minorHAnsi"/>
          <w:sz w:val="18"/>
          <w:szCs w:val="18"/>
        </w:rPr>
        <w:t>;</w:t>
      </w:r>
      <w:proofErr w:type="gramEnd"/>
      <w:r w:rsidRPr="00B8040D">
        <w:rPr>
          <w:rFonts w:asciiTheme="minorHAnsi" w:eastAsia="Montserrat" w:hAnsiTheme="minorHAnsi" w:cstheme="minorHAnsi"/>
          <w:sz w:val="18"/>
          <w:szCs w:val="18"/>
        </w:rPr>
        <w:t xml:space="preserve"> </w:t>
      </w:r>
    </w:p>
    <w:p w14:paraId="21F94216"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269169D" w14:textId="133AA8EF"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33F4EBA3" w14:textId="103F9282"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 xml:space="preserve">)(B) of this </w:t>
      </w:r>
      <w:proofErr w:type="gramStart"/>
      <w:r w:rsidRPr="00B8040D">
        <w:rPr>
          <w:rFonts w:asciiTheme="minorHAnsi" w:eastAsia="Montserrat" w:hAnsiTheme="minorHAnsi" w:cstheme="minorHAnsi"/>
          <w:sz w:val="18"/>
          <w:szCs w:val="18"/>
        </w:rPr>
        <w:t>provision;</w:t>
      </w:r>
      <w:proofErr w:type="gramEnd"/>
    </w:p>
    <w:p w14:paraId="560099B1"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014EE18" w14:textId="6D5DC38A"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260EAC">
      <w:pPr>
        <w:shd w:val="clear" w:color="auto" w:fill="FFFFFF"/>
        <w:ind w:left="360"/>
        <w:jc w:val="both"/>
        <w:rPr>
          <w:rFonts w:asciiTheme="minorHAnsi" w:eastAsia="Montserrat" w:hAnsiTheme="minorHAnsi" w:cstheme="minorHAnsi"/>
          <w:sz w:val="18"/>
          <w:szCs w:val="18"/>
        </w:rPr>
      </w:pPr>
    </w:p>
    <w:p w14:paraId="6B45B86A" w14:textId="6F2E4E7B"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ATIC if, at any time prior to contract award, the Offeror learns that its certification was erroneous when submitted or has become erroneous by reason of changed circumstances. </w:t>
      </w:r>
    </w:p>
    <w:p w14:paraId="1FFE0FF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ATIC may render the Offeror </w:t>
      </w:r>
      <w:proofErr w:type="spellStart"/>
      <w:proofErr w:type="gramStart"/>
      <w:r w:rsidRPr="00B8040D">
        <w:rPr>
          <w:rFonts w:asciiTheme="minorHAnsi" w:eastAsia="Montserrat" w:hAnsiTheme="minorHAnsi" w:cstheme="minorHAnsi"/>
          <w:sz w:val="18"/>
          <w:szCs w:val="18"/>
        </w:rPr>
        <w:t>nonresponsible</w:t>
      </w:r>
      <w:proofErr w:type="spellEnd"/>
      <w:proofErr w:type="gramEnd"/>
      <w:r w:rsidRPr="00B8040D">
        <w:rPr>
          <w:rFonts w:asciiTheme="minorHAnsi" w:eastAsia="Montserrat" w:hAnsiTheme="minorHAnsi" w:cstheme="minorHAnsi"/>
          <w:sz w:val="18"/>
          <w:szCs w:val="18"/>
        </w:rPr>
        <w:t xml:space="preserv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proofErr w:type="gramStart"/>
      <w:r w:rsidRPr="00B8040D">
        <w:rPr>
          <w:rFonts w:asciiTheme="minorHAnsi" w:eastAsia="Montserrat" w:hAnsiTheme="minorHAnsi" w:cstheme="minorHAnsi"/>
          <w:sz w:val="18"/>
          <w:szCs w:val="18"/>
        </w:rPr>
        <w:t>(d) Nothing</w:t>
      </w:r>
      <w:proofErr w:type="gramEnd"/>
      <w:r w:rsidRPr="00B8040D">
        <w:rPr>
          <w:rFonts w:asciiTheme="minorHAnsi" w:eastAsia="Montserrat" w:hAnsiTheme="minorHAnsi" w:cstheme="minorHAnsi"/>
          <w:sz w:val="18"/>
          <w:szCs w:val="18"/>
        </w:rPr>
        <w:t xml:space="preserve"> contained in the foregoing shall be construed to require establishment of a system of records </w:t>
      </w:r>
      <w:proofErr w:type="gramStart"/>
      <w:r w:rsidRPr="00B8040D">
        <w:rPr>
          <w:rFonts w:asciiTheme="minorHAnsi" w:eastAsia="Montserrat" w:hAnsiTheme="minorHAnsi" w:cstheme="minorHAnsi"/>
          <w:sz w:val="18"/>
          <w:szCs w:val="18"/>
        </w:rPr>
        <w:t>in order to</w:t>
      </w:r>
      <w:proofErr w:type="gramEnd"/>
      <w:r w:rsidRPr="00B8040D">
        <w:rPr>
          <w:rFonts w:asciiTheme="minorHAnsi" w:eastAsia="Montserrat" w:hAnsiTheme="minorHAnsi" w:cstheme="minorHAnsi"/>
          <w:sz w:val="18"/>
          <w:szCs w:val="18"/>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(e) The certification in paragraph (a) of this provision is a material representation of fact upon which reliance was placed when making award. If it is later determined that the Offeror knowingly rendered an erroneous certification, in addition to other remedies available ATIC, ATIC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F15505">
      <w:pP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318BD229"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D50750">
        <w:rPr>
          <w:rFonts w:asciiTheme="minorHAnsi" w:eastAsia="Montserrat" w:hAnsiTheme="minorHAnsi" w:cstheme="minorHAnsi"/>
          <w:sz w:val="18"/>
          <w:szCs w:val="18"/>
        </w:rPr>
        <w:t>P</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7579FB66"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5658CC">
        <w:rPr>
          <w:rFonts w:asciiTheme="minorHAnsi" w:eastAsia="Montserrat" w:hAnsiTheme="minorHAnsi" w:cstheme="minorHAnsi"/>
          <w:sz w:val="18"/>
          <w:szCs w:val="18"/>
        </w:rPr>
        <w:t>RFQ</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Address</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Telephone/Email</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We certify we </w:t>
      </w:r>
      <w:proofErr w:type="gramStart"/>
      <w:r w:rsidRPr="00B8040D">
        <w:rPr>
          <w:rFonts w:asciiTheme="minorHAnsi" w:eastAsia="Montserrat" w:hAnsiTheme="minorHAnsi" w:cstheme="minorHAnsi"/>
          <w:sz w:val="18"/>
          <w:szCs w:val="18"/>
        </w:rPr>
        <w:t>are able to</w:t>
      </w:r>
      <w:proofErr w:type="gramEnd"/>
      <w:r w:rsidRPr="00B8040D">
        <w:rPr>
          <w:rFonts w:asciiTheme="minorHAnsi" w:eastAsia="Montserrat" w:hAnsiTheme="minorHAnsi" w:cstheme="minorHAnsi"/>
          <w:sz w:val="18"/>
          <w:szCs w:val="18"/>
        </w:rPr>
        <w:t xml:space="preserve">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Describe how the subcontract will be managed</w:t>
      </w:r>
      <w:proofErr w:type="gramStart"/>
      <w:r w:rsidRPr="00F15505">
        <w:rPr>
          <w:rFonts w:asciiTheme="minorHAnsi" w:eastAsia="Montserrat" w:hAnsiTheme="minorHAnsi" w:cstheme="minorHAnsi"/>
          <w:sz w:val="18"/>
          <w:szCs w:val="18"/>
        </w:rPr>
        <w:t xml:space="preserve">: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We are qualified and eligible to receive an award under applicable laws and </w:t>
      </w:r>
      <w:proofErr w:type="gramStart"/>
      <w:r w:rsidRPr="00F15505">
        <w:rPr>
          <w:rFonts w:asciiTheme="minorHAnsi" w:eastAsia="Montserrat" w:hAnsiTheme="minorHAnsi" w:cstheme="minorHAnsi"/>
          <w:sz w:val="18"/>
          <w:szCs w:val="18"/>
        </w:rPr>
        <w:t>regulation</w:t>
      </w:r>
      <w:proofErr w:type="gramEnd"/>
      <w:r w:rsidRPr="00F15505">
        <w:rPr>
          <w:rFonts w:asciiTheme="minorHAnsi" w:eastAsia="Montserrat" w:hAnsiTheme="minorHAnsi" w:cstheme="minorHAnsi"/>
          <w:sz w:val="18"/>
          <w:szCs w:val="18"/>
        </w:rPr>
        <w:t>.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w:t>
      </w:r>
      <w:proofErr w:type="gramStart"/>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w:t>
      </w:r>
      <w:proofErr w:type="gramEnd"/>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A71C62">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148B" w14:textId="77777777" w:rsidR="00D8093E" w:rsidRDefault="00D8093E" w:rsidP="006853CE">
      <w:pPr>
        <w:spacing w:after="0" w:line="240" w:lineRule="auto"/>
      </w:pPr>
      <w:r>
        <w:separator/>
      </w:r>
    </w:p>
  </w:endnote>
  <w:endnote w:type="continuationSeparator" w:id="0">
    <w:p w14:paraId="60394E1A" w14:textId="77777777" w:rsidR="00D8093E" w:rsidRDefault="00D8093E"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C0CC" w14:textId="77777777" w:rsidR="00D8093E" w:rsidRDefault="00D8093E" w:rsidP="006853CE">
      <w:pPr>
        <w:spacing w:after="0" w:line="240" w:lineRule="auto"/>
      </w:pPr>
      <w:r>
        <w:separator/>
      </w:r>
    </w:p>
  </w:footnote>
  <w:footnote w:type="continuationSeparator" w:id="0">
    <w:p w14:paraId="13BD4075" w14:textId="77777777" w:rsidR="00D8093E" w:rsidRDefault="00D8093E"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C2247"/>
    <w:rsid w:val="001C6F94"/>
    <w:rsid w:val="001D47F0"/>
    <w:rsid w:val="001E1D86"/>
    <w:rsid w:val="001E3566"/>
    <w:rsid w:val="001F733B"/>
    <w:rsid w:val="00205E67"/>
    <w:rsid w:val="00210483"/>
    <w:rsid w:val="002153DF"/>
    <w:rsid w:val="00216E1D"/>
    <w:rsid w:val="00222843"/>
    <w:rsid w:val="00237A46"/>
    <w:rsid w:val="00244C5C"/>
    <w:rsid w:val="0024562C"/>
    <w:rsid w:val="002557CA"/>
    <w:rsid w:val="00260EAC"/>
    <w:rsid w:val="002812D2"/>
    <w:rsid w:val="00285DA0"/>
    <w:rsid w:val="002932DC"/>
    <w:rsid w:val="002A04E6"/>
    <w:rsid w:val="002B05AB"/>
    <w:rsid w:val="002B691A"/>
    <w:rsid w:val="002C2667"/>
    <w:rsid w:val="002D20E3"/>
    <w:rsid w:val="002E353F"/>
    <w:rsid w:val="002E3970"/>
    <w:rsid w:val="003137C2"/>
    <w:rsid w:val="003273F7"/>
    <w:rsid w:val="00353BB8"/>
    <w:rsid w:val="00357892"/>
    <w:rsid w:val="00360AED"/>
    <w:rsid w:val="003630A5"/>
    <w:rsid w:val="00364AE7"/>
    <w:rsid w:val="00375B2C"/>
    <w:rsid w:val="003762D2"/>
    <w:rsid w:val="00390B40"/>
    <w:rsid w:val="003910A0"/>
    <w:rsid w:val="00396FC2"/>
    <w:rsid w:val="003B1D60"/>
    <w:rsid w:val="003C1094"/>
    <w:rsid w:val="003C7018"/>
    <w:rsid w:val="003E166B"/>
    <w:rsid w:val="00401E78"/>
    <w:rsid w:val="00401EAC"/>
    <w:rsid w:val="0042676D"/>
    <w:rsid w:val="004316A0"/>
    <w:rsid w:val="00432DA5"/>
    <w:rsid w:val="00436A76"/>
    <w:rsid w:val="00436CE6"/>
    <w:rsid w:val="00446533"/>
    <w:rsid w:val="0045067D"/>
    <w:rsid w:val="00456114"/>
    <w:rsid w:val="00472E8F"/>
    <w:rsid w:val="00473754"/>
    <w:rsid w:val="00480F80"/>
    <w:rsid w:val="00481E51"/>
    <w:rsid w:val="004862C0"/>
    <w:rsid w:val="0049485A"/>
    <w:rsid w:val="004B3CDE"/>
    <w:rsid w:val="004D18DC"/>
    <w:rsid w:val="00500A57"/>
    <w:rsid w:val="005158B7"/>
    <w:rsid w:val="00531B5E"/>
    <w:rsid w:val="0053639D"/>
    <w:rsid w:val="00543744"/>
    <w:rsid w:val="00551058"/>
    <w:rsid w:val="005658CC"/>
    <w:rsid w:val="00576AC2"/>
    <w:rsid w:val="005876A6"/>
    <w:rsid w:val="005966C5"/>
    <w:rsid w:val="005B0CE3"/>
    <w:rsid w:val="005B67C6"/>
    <w:rsid w:val="005C6B36"/>
    <w:rsid w:val="005F38B5"/>
    <w:rsid w:val="00602DC2"/>
    <w:rsid w:val="0061496F"/>
    <w:rsid w:val="00615247"/>
    <w:rsid w:val="00622EDC"/>
    <w:rsid w:val="0064224A"/>
    <w:rsid w:val="00672443"/>
    <w:rsid w:val="00677706"/>
    <w:rsid w:val="006853CE"/>
    <w:rsid w:val="00685F50"/>
    <w:rsid w:val="00694045"/>
    <w:rsid w:val="0069437F"/>
    <w:rsid w:val="006B4C0B"/>
    <w:rsid w:val="006D3630"/>
    <w:rsid w:val="006E336F"/>
    <w:rsid w:val="006E57D5"/>
    <w:rsid w:val="007136D8"/>
    <w:rsid w:val="00740114"/>
    <w:rsid w:val="00743466"/>
    <w:rsid w:val="00743ECD"/>
    <w:rsid w:val="00755E7B"/>
    <w:rsid w:val="00777683"/>
    <w:rsid w:val="00796A30"/>
    <w:rsid w:val="007B5136"/>
    <w:rsid w:val="007C0018"/>
    <w:rsid w:val="007D1268"/>
    <w:rsid w:val="007D3707"/>
    <w:rsid w:val="007D4CEB"/>
    <w:rsid w:val="008110AA"/>
    <w:rsid w:val="0083064B"/>
    <w:rsid w:val="008451C5"/>
    <w:rsid w:val="008452A1"/>
    <w:rsid w:val="008476A9"/>
    <w:rsid w:val="0084777C"/>
    <w:rsid w:val="00850DA6"/>
    <w:rsid w:val="008565F2"/>
    <w:rsid w:val="00881EE8"/>
    <w:rsid w:val="0088550E"/>
    <w:rsid w:val="008E3727"/>
    <w:rsid w:val="008E3F50"/>
    <w:rsid w:val="00913E8A"/>
    <w:rsid w:val="00920A64"/>
    <w:rsid w:val="00944391"/>
    <w:rsid w:val="009571B0"/>
    <w:rsid w:val="00960844"/>
    <w:rsid w:val="00960E05"/>
    <w:rsid w:val="0097516D"/>
    <w:rsid w:val="00977F10"/>
    <w:rsid w:val="00990850"/>
    <w:rsid w:val="009939C2"/>
    <w:rsid w:val="0099769C"/>
    <w:rsid w:val="009A18EB"/>
    <w:rsid w:val="009B5920"/>
    <w:rsid w:val="009B6438"/>
    <w:rsid w:val="009E5FE2"/>
    <w:rsid w:val="00A06798"/>
    <w:rsid w:val="00A06D63"/>
    <w:rsid w:val="00A13499"/>
    <w:rsid w:val="00A150D2"/>
    <w:rsid w:val="00A52AFE"/>
    <w:rsid w:val="00A64E15"/>
    <w:rsid w:val="00A71C62"/>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960DE"/>
    <w:rsid w:val="00BA257A"/>
    <w:rsid w:val="00BA4F63"/>
    <w:rsid w:val="00BB1DA6"/>
    <w:rsid w:val="00BD2684"/>
    <w:rsid w:val="00BE2752"/>
    <w:rsid w:val="00BE5AA6"/>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CE504E"/>
    <w:rsid w:val="00D12220"/>
    <w:rsid w:val="00D34EEC"/>
    <w:rsid w:val="00D42F0E"/>
    <w:rsid w:val="00D43CE4"/>
    <w:rsid w:val="00D50750"/>
    <w:rsid w:val="00D55832"/>
    <w:rsid w:val="00D6007E"/>
    <w:rsid w:val="00D62511"/>
    <w:rsid w:val="00D70482"/>
    <w:rsid w:val="00D77C09"/>
    <w:rsid w:val="00D8093E"/>
    <w:rsid w:val="00D959EB"/>
    <w:rsid w:val="00D9720E"/>
    <w:rsid w:val="00DA32CB"/>
    <w:rsid w:val="00DA3429"/>
    <w:rsid w:val="00DA6F65"/>
    <w:rsid w:val="00DC5D16"/>
    <w:rsid w:val="00DD7BF6"/>
    <w:rsid w:val="00DE096A"/>
    <w:rsid w:val="00DF4798"/>
    <w:rsid w:val="00E026CE"/>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4C02"/>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4581"/>
    <w:rsid w:val="00FD1615"/>
    <w:rsid w:val="00FD5DD7"/>
    <w:rsid w:val="00FE1401"/>
    <w:rsid w:val="00FE3603"/>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Titlu2">
    <w:name w:val="heading 2"/>
    <w:basedOn w:val="Normal"/>
    <w:next w:val="Normal"/>
    <w:link w:val="Titlu2Caracter"/>
    <w:uiPriority w:val="9"/>
    <w:unhideWhenUsed/>
    <w:qFormat/>
    <w:rsid w:val="00260EAC"/>
    <w:pPr>
      <w:keepNext/>
      <w:keepLines/>
      <w:spacing w:before="40" w:after="0"/>
      <w:outlineLvl w:val="1"/>
    </w:pPr>
    <w:rPr>
      <w:color w:val="2F5496"/>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60EAC"/>
    <w:rPr>
      <w:rFonts w:ascii="Calibri" w:eastAsia="Calibri" w:hAnsi="Calibri" w:cs="Calibri"/>
      <w:color w:val="2F5496"/>
      <w:sz w:val="28"/>
      <w:szCs w:val="28"/>
    </w:rPr>
  </w:style>
  <w:style w:type="paragraph" w:styleId="TextnBalon">
    <w:name w:val="Balloon Text"/>
    <w:basedOn w:val="Normal"/>
    <w:link w:val="TextnBalonCaracter"/>
    <w:uiPriority w:val="99"/>
    <w:semiHidden/>
    <w:unhideWhenUsed/>
    <w:rsid w:val="00740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14"/>
    <w:rPr>
      <w:rFonts w:ascii="Segoe UI" w:eastAsia="Calibri" w:hAnsi="Segoe UI" w:cs="Segoe UI"/>
      <w:sz w:val="18"/>
      <w:szCs w:val="18"/>
    </w:rPr>
  </w:style>
  <w:style w:type="paragraph" w:styleId="Corptext">
    <w:name w:val="Body Text"/>
    <w:basedOn w:val="Normal"/>
    <w:link w:val="CorptextCaracte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CorptextCaracter">
    <w:name w:val="Corp text Caracter"/>
    <w:basedOn w:val="Fontdeparagrafimplicit"/>
    <w:link w:val="Corp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Referincomentariu">
    <w:name w:val="annotation reference"/>
    <w:basedOn w:val="Fontdeparagrafimplicit"/>
    <w:uiPriority w:val="99"/>
    <w:semiHidden/>
    <w:unhideWhenUsed/>
    <w:rsid w:val="00EC6B64"/>
    <w:rPr>
      <w:sz w:val="16"/>
      <w:szCs w:val="16"/>
    </w:rPr>
  </w:style>
  <w:style w:type="paragraph" w:styleId="Textcomentariu">
    <w:name w:val="annotation text"/>
    <w:basedOn w:val="Normal"/>
    <w:link w:val="TextcomentariuCaracter"/>
    <w:uiPriority w:val="99"/>
    <w:unhideWhenUsed/>
    <w:rsid w:val="00EC6B64"/>
    <w:pPr>
      <w:spacing w:line="240" w:lineRule="auto"/>
    </w:pPr>
    <w:rPr>
      <w:sz w:val="20"/>
      <w:szCs w:val="20"/>
    </w:rPr>
  </w:style>
  <w:style w:type="character" w:customStyle="1" w:styleId="TextcomentariuCaracter">
    <w:name w:val="Text comentariu Caracter"/>
    <w:basedOn w:val="Fontdeparagrafimplicit"/>
    <w:link w:val="Textcomentariu"/>
    <w:uiPriority w:val="99"/>
    <w:rsid w:val="00EC6B64"/>
    <w:rPr>
      <w:rFonts w:ascii="Calibri" w:eastAsia="Calibri" w:hAnsi="Calibri" w:cs="Calibri"/>
      <w:sz w:val="20"/>
      <w:szCs w:val="20"/>
    </w:rPr>
  </w:style>
  <w:style w:type="paragraph" w:styleId="SubiectComentariu">
    <w:name w:val="annotation subject"/>
    <w:basedOn w:val="Textcomentariu"/>
    <w:next w:val="Textcomentariu"/>
    <w:link w:val="SubiectComentariuCaracter"/>
    <w:uiPriority w:val="99"/>
    <w:semiHidden/>
    <w:unhideWhenUsed/>
    <w:rsid w:val="00EC6B64"/>
    <w:rPr>
      <w:b/>
      <w:bCs/>
    </w:rPr>
  </w:style>
  <w:style w:type="character" w:customStyle="1" w:styleId="SubiectComentariuCaracter">
    <w:name w:val="Subiect Comentariu Caracter"/>
    <w:basedOn w:val="TextcomentariuCaracter"/>
    <w:link w:val="SubiectComentariu"/>
    <w:uiPriority w:val="99"/>
    <w:semiHidden/>
    <w:rsid w:val="00EC6B64"/>
    <w:rPr>
      <w:rFonts w:ascii="Calibri" w:eastAsia="Calibri" w:hAnsi="Calibri" w:cs="Calibri"/>
      <w:b/>
      <w:bCs/>
      <w:sz w:val="20"/>
      <w:szCs w:val="20"/>
    </w:rPr>
  </w:style>
  <w:style w:type="table" w:styleId="Tabelgril">
    <w:name w:val="Table Grid"/>
    <w:basedOn w:val="Tabel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53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53CE"/>
    <w:rPr>
      <w:rFonts w:ascii="Calibri" w:eastAsia="Calibri" w:hAnsi="Calibri" w:cs="Calibri"/>
    </w:rPr>
  </w:style>
  <w:style w:type="paragraph" w:styleId="Subsol">
    <w:name w:val="footer"/>
    <w:basedOn w:val="Normal"/>
    <w:link w:val="SubsolCaracter"/>
    <w:uiPriority w:val="99"/>
    <w:unhideWhenUsed/>
    <w:rsid w:val="006853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53CE"/>
    <w:rPr>
      <w:rFonts w:ascii="Calibri" w:eastAsia="Calibri" w:hAnsi="Calibri" w:cs="Calibri"/>
    </w:rPr>
  </w:style>
  <w:style w:type="paragraph" w:styleId="Textnotdesubsol">
    <w:name w:val="footnote text"/>
    <w:basedOn w:val="Normal"/>
    <w:link w:val="TextnotdesubsolCaracter"/>
    <w:uiPriority w:val="99"/>
    <w:semiHidden/>
    <w:unhideWhenUsed/>
    <w:rsid w:val="0019089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9089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622EDC"/>
  </w:style>
  <w:style w:type="character" w:customStyle="1" w:styleId="eop">
    <w:name w:val="eop"/>
    <w:basedOn w:val="Fontdeparagrafimplicit"/>
    <w:rsid w:val="00622EDC"/>
  </w:style>
  <w:style w:type="paragraph" w:styleId="Listparagraf">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fCaracter"/>
    <w:uiPriority w:val="34"/>
    <w:qFormat/>
    <w:rsid w:val="009571B0"/>
    <w:pPr>
      <w:ind w:left="720"/>
      <w:contextualSpacing/>
    </w:pPr>
  </w:style>
  <w:style w:type="character" w:styleId="HyperlinkParcurs">
    <w:name w:val="FollowedHyperlink"/>
    <w:basedOn w:val="Fontdeparagrafimplicit"/>
    <w:uiPriority w:val="99"/>
    <w:semiHidden/>
    <w:unhideWhenUsed/>
    <w:rsid w:val="00C245F0"/>
    <w:rPr>
      <w:color w:val="800080"/>
      <w:u w:val="single"/>
    </w:rPr>
  </w:style>
  <w:style w:type="character" w:styleId="Hyperlink">
    <w:name w:val="Hyperlink"/>
    <w:basedOn w:val="Fontdeparagrafimplicit"/>
    <w:uiPriority w:val="99"/>
    <w:unhideWhenUsed/>
    <w:rsid w:val="00CB0742"/>
    <w:rPr>
      <w:color w:val="0000FF"/>
      <w:u w:val="single"/>
    </w:rPr>
  </w:style>
  <w:style w:type="character" w:customStyle="1" w:styleId="apple-converted-space">
    <w:name w:val="apple-converted-space"/>
    <w:basedOn w:val="Fontdeparagrafimplicit"/>
    <w:rsid w:val="00CB0742"/>
  </w:style>
  <w:style w:type="character" w:styleId="MeniuneNerezolvat">
    <w:name w:val="Unresolved Mention"/>
    <w:basedOn w:val="Fontdeparagrafimplici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fCaracter">
    <w:name w:val="Listă paragraf Caracter"/>
    <w:aliases w:val="Resume Title Caracter,List Paragraph - bullets Caracter,Colorful List - Accent 11 Caracter,List Paragraph (numbered (a)) Caracter,WB Para Caracter,Lapis Bulleted List Caracter,References Caracter,Liste 1 Caracter,Dot pt Caracter"/>
    <w:basedOn w:val="Fontdeparagrafimplicit"/>
    <w:link w:val="Listparagraf"/>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elgril5ntunecat-Accentuare5">
    <w:name w:val="Grid Table 5 Dark Accent 5"/>
    <w:basedOn w:val="Tabel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6Colorat-Accentuare1">
    <w:name w:val="Grid Table 6 Colorful Accent 1"/>
    <w:basedOn w:val="Tabel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1Luminos-Accentuare5">
    <w:name w:val="Grid Table 1 Light Accent 5"/>
    <w:basedOn w:val="Tabel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12154</Characters>
  <Application>Microsoft Office Word</Application>
  <DocSecurity>0</DocSecurity>
  <Lines>213</Lines>
  <Paragraphs>82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Cristina  Sirbu</cp:lastModifiedBy>
  <cp:revision>2</cp:revision>
  <dcterms:created xsi:type="dcterms:W3CDTF">2026-03-02T09:47:00Z</dcterms:created>
  <dcterms:modified xsi:type="dcterms:W3CDTF">2026-03-02T09:47:00Z</dcterms:modified>
</cp:coreProperties>
</file>